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E1F" w:rsidRDefault="005A081F" w:rsidP="00EF1E1F">
      <w:pPr>
        <w:shd w:val="clear" w:color="auto" w:fill="FFFFFF"/>
        <w:spacing w:after="0" w:line="240" w:lineRule="auto"/>
        <w:rPr>
          <w:rFonts w:ascii="Times New Roman" w:eastAsia="Times New Roman" w:hAnsi="Times New Roman" w:cs="Times New Roman"/>
          <w:b/>
          <w:bCs/>
          <w:color w:val="000000"/>
          <w:sz w:val="28"/>
        </w:rPr>
      </w:pPr>
      <w:r>
        <w:rPr>
          <w:rFonts w:ascii="Times New Roman" w:eastAsia="Times New Roman" w:hAnsi="Times New Roman" w:cs="Times New Roman"/>
          <w:b/>
          <w:bCs/>
          <w:noProof/>
          <w:color w:val="000000"/>
          <w:sz w:val="28"/>
        </w:rPr>
        <w:drawing>
          <wp:inline distT="0" distB="0" distL="0" distR="0">
            <wp:extent cx="5940425" cy="816983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5A081F" w:rsidRDefault="005A081F" w:rsidP="00EF1E1F">
      <w:pPr>
        <w:shd w:val="clear" w:color="auto" w:fill="FFFFFF"/>
        <w:spacing w:after="0" w:line="240" w:lineRule="auto"/>
        <w:rPr>
          <w:rFonts w:ascii="Times New Roman" w:eastAsia="Times New Roman" w:hAnsi="Times New Roman" w:cs="Times New Roman"/>
          <w:b/>
          <w:bCs/>
          <w:color w:val="000000"/>
          <w:sz w:val="28"/>
        </w:rPr>
      </w:pPr>
    </w:p>
    <w:p w:rsidR="005A081F" w:rsidRDefault="005A081F" w:rsidP="00EF1E1F">
      <w:pPr>
        <w:shd w:val="clear" w:color="auto" w:fill="FFFFFF"/>
        <w:spacing w:after="0" w:line="240" w:lineRule="auto"/>
        <w:rPr>
          <w:rFonts w:ascii="Times New Roman" w:eastAsia="Times New Roman" w:hAnsi="Times New Roman" w:cs="Times New Roman"/>
          <w:b/>
          <w:bCs/>
          <w:color w:val="000000"/>
          <w:sz w:val="28"/>
        </w:rPr>
      </w:pPr>
    </w:p>
    <w:p w:rsidR="005A081F" w:rsidRDefault="005A081F" w:rsidP="00EF1E1F">
      <w:pPr>
        <w:shd w:val="clear" w:color="auto" w:fill="FFFFFF"/>
        <w:spacing w:after="0" w:line="240" w:lineRule="auto"/>
        <w:rPr>
          <w:rFonts w:ascii="Times New Roman" w:eastAsia="Times New Roman" w:hAnsi="Times New Roman" w:cs="Times New Roman"/>
          <w:b/>
          <w:bCs/>
          <w:color w:val="000000"/>
          <w:sz w:val="28"/>
        </w:rPr>
      </w:pPr>
    </w:p>
    <w:p w:rsidR="005A081F" w:rsidRDefault="005A081F" w:rsidP="00EF1E1F">
      <w:pPr>
        <w:shd w:val="clear" w:color="auto" w:fill="FFFFFF"/>
        <w:spacing w:after="0" w:line="240" w:lineRule="auto"/>
        <w:rPr>
          <w:rFonts w:ascii="Times New Roman" w:eastAsia="Times New Roman" w:hAnsi="Times New Roman" w:cs="Times New Roman"/>
          <w:b/>
          <w:bCs/>
          <w:color w:val="000000"/>
          <w:sz w:val="28"/>
        </w:rPr>
      </w:pPr>
    </w:p>
    <w:p w:rsidR="005A081F" w:rsidRDefault="005A081F" w:rsidP="00EF1E1F">
      <w:pPr>
        <w:shd w:val="clear" w:color="auto" w:fill="FFFFFF"/>
        <w:spacing w:after="0" w:line="240" w:lineRule="auto"/>
        <w:rPr>
          <w:rFonts w:ascii="Times New Roman" w:eastAsia="Times New Roman" w:hAnsi="Times New Roman" w:cs="Times New Roman"/>
          <w:b/>
          <w:bCs/>
          <w:color w:val="000000"/>
          <w:sz w:val="28"/>
        </w:rPr>
      </w:pPr>
    </w:p>
    <w:p w:rsidR="00EF1E1F" w:rsidRDefault="00EF1E1F" w:rsidP="00EF1E1F">
      <w:pPr>
        <w:shd w:val="clear" w:color="auto" w:fill="FFFFFF"/>
        <w:spacing w:after="0" w:line="240" w:lineRule="auto"/>
        <w:jc w:val="center"/>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lastRenderedPageBreak/>
        <w:t>Содержание</w:t>
      </w:r>
    </w:p>
    <w:p w:rsidR="00EF1E1F" w:rsidRPr="005829CD" w:rsidRDefault="00EF1E1F" w:rsidP="00EF1E1F">
      <w:pPr>
        <w:shd w:val="clear" w:color="auto" w:fill="FFFFFF"/>
        <w:spacing w:after="0" w:line="240" w:lineRule="auto"/>
        <w:jc w:val="center"/>
        <w:rPr>
          <w:rFonts w:ascii="Times New Roman" w:eastAsia="Times New Roman" w:hAnsi="Times New Roman" w:cs="Times New Roman"/>
          <w:b/>
          <w:bCs/>
          <w:color w:val="000000"/>
          <w:sz w:val="28"/>
        </w:rPr>
      </w:pPr>
    </w:p>
    <w:tbl>
      <w:tblPr>
        <w:tblStyle w:val="aa"/>
        <w:tblW w:w="0" w:type="auto"/>
        <w:tblLook w:val="04A0"/>
      </w:tblPr>
      <w:tblGrid>
        <w:gridCol w:w="7607"/>
        <w:gridCol w:w="1618"/>
      </w:tblGrid>
      <w:tr w:rsidR="00EF1E1F" w:rsidTr="003371BF">
        <w:tc>
          <w:tcPr>
            <w:tcW w:w="7607" w:type="dxa"/>
          </w:tcPr>
          <w:p w:rsidR="00EF1E1F" w:rsidRPr="003371BF" w:rsidRDefault="003371BF" w:rsidP="003371BF">
            <w:pPr>
              <w:jc w:val="center"/>
              <w:rPr>
                <w:rFonts w:ascii="Times New Roman" w:hAnsi="Times New Roman" w:cs="Times New Roman"/>
                <w:sz w:val="28"/>
                <w:szCs w:val="28"/>
              </w:rPr>
            </w:pPr>
            <w:r w:rsidRPr="003371BF">
              <w:rPr>
                <w:rFonts w:ascii="Times New Roman" w:hAnsi="Times New Roman" w:cs="Times New Roman"/>
                <w:sz w:val="28"/>
                <w:szCs w:val="28"/>
              </w:rPr>
              <w:t>Наименование</w:t>
            </w:r>
          </w:p>
        </w:tc>
        <w:tc>
          <w:tcPr>
            <w:tcW w:w="1616" w:type="dxa"/>
          </w:tcPr>
          <w:p w:rsidR="00EF1E1F" w:rsidRPr="003371BF" w:rsidRDefault="003371BF" w:rsidP="00EF1E1F">
            <w:pPr>
              <w:jc w:val="both"/>
              <w:rPr>
                <w:rFonts w:ascii="Times New Roman" w:hAnsi="Times New Roman" w:cs="Times New Roman"/>
                <w:sz w:val="28"/>
                <w:szCs w:val="28"/>
              </w:rPr>
            </w:pPr>
            <w:r w:rsidRPr="003371BF">
              <w:rPr>
                <w:rFonts w:ascii="Times New Roman" w:hAnsi="Times New Roman" w:cs="Times New Roman"/>
                <w:sz w:val="28"/>
                <w:szCs w:val="28"/>
              </w:rPr>
              <w:t>страницы</w:t>
            </w:r>
          </w:p>
        </w:tc>
      </w:tr>
      <w:tr w:rsidR="00EF1E1F" w:rsidRPr="003371BF" w:rsidTr="003371BF">
        <w:tc>
          <w:tcPr>
            <w:tcW w:w="7607" w:type="dxa"/>
          </w:tcPr>
          <w:p w:rsidR="00EF1E1F" w:rsidRPr="003371BF" w:rsidRDefault="003D1208" w:rsidP="003D1208">
            <w:pPr>
              <w:rPr>
                <w:rFonts w:ascii="Times New Roman" w:hAnsi="Times New Roman" w:cs="Times New Roman"/>
                <w:sz w:val="28"/>
                <w:szCs w:val="28"/>
              </w:rPr>
            </w:pPr>
            <w:r w:rsidRPr="003371BF">
              <w:rPr>
                <w:rFonts w:ascii="Times New Roman" w:hAnsi="Times New Roman" w:cs="Times New Roman"/>
                <w:sz w:val="28"/>
                <w:szCs w:val="28"/>
              </w:rPr>
              <w:t xml:space="preserve"> 1.      </w:t>
            </w:r>
            <w:r w:rsidR="00EF1E1F" w:rsidRPr="003371BF">
              <w:rPr>
                <w:rFonts w:ascii="Times New Roman" w:hAnsi="Times New Roman" w:cs="Times New Roman"/>
                <w:sz w:val="28"/>
                <w:szCs w:val="28"/>
              </w:rPr>
              <w:t xml:space="preserve">Пояснительная записка </w:t>
            </w:r>
          </w:p>
        </w:tc>
        <w:tc>
          <w:tcPr>
            <w:tcW w:w="1616" w:type="dxa"/>
          </w:tcPr>
          <w:p w:rsidR="00EF1E1F" w:rsidRPr="003371BF" w:rsidRDefault="008D0399" w:rsidP="00EF1E1F">
            <w:pPr>
              <w:rPr>
                <w:rFonts w:ascii="Times New Roman" w:hAnsi="Times New Roman" w:cs="Times New Roman"/>
                <w:sz w:val="28"/>
                <w:szCs w:val="28"/>
              </w:rPr>
            </w:pPr>
            <w:r w:rsidRPr="003371BF">
              <w:rPr>
                <w:rFonts w:ascii="Times New Roman" w:hAnsi="Times New Roman" w:cs="Times New Roman"/>
                <w:sz w:val="28"/>
                <w:szCs w:val="28"/>
              </w:rPr>
              <w:t>стр.3</w:t>
            </w:r>
            <w:r w:rsidR="00EF1E1F" w:rsidRPr="003371BF">
              <w:rPr>
                <w:rFonts w:ascii="Times New Roman" w:hAnsi="Times New Roman" w:cs="Times New Roman"/>
                <w:sz w:val="28"/>
                <w:szCs w:val="28"/>
              </w:rPr>
              <w:t xml:space="preserve"> </w:t>
            </w:r>
          </w:p>
        </w:tc>
      </w:tr>
      <w:tr w:rsidR="00EF1E1F" w:rsidRPr="003371BF" w:rsidTr="003371BF">
        <w:tc>
          <w:tcPr>
            <w:tcW w:w="7607" w:type="dxa"/>
          </w:tcPr>
          <w:p w:rsidR="00EF1E1F" w:rsidRPr="003371BF" w:rsidRDefault="004157A0" w:rsidP="00EF1E1F">
            <w:pPr>
              <w:rPr>
                <w:rFonts w:ascii="Times New Roman" w:hAnsi="Times New Roman" w:cs="Times New Roman"/>
                <w:sz w:val="28"/>
                <w:szCs w:val="28"/>
              </w:rPr>
            </w:pPr>
            <w:r w:rsidRPr="003371BF">
              <w:rPr>
                <w:rFonts w:ascii="Times New Roman" w:hAnsi="Times New Roman" w:cs="Times New Roman"/>
                <w:sz w:val="28"/>
                <w:szCs w:val="28"/>
              </w:rPr>
              <w:t>1.1.1. Ц</w:t>
            </w:r>
            <w:r w:rsidR="00EF1E1F" w:rsidRPr="003371BF">
              <w:rPr>
                <w:rFonts w:ascii="Times New Roman" w:hAnsi="Times New Roman" w:cs="Times New Roman"/>
                <w:sz w:val="28"/>
                <w:szCs w:val="28"/>
              </w:rPr>
              <w:t>ели и зада</w:t>
            </w:r>
            <w:r w:rsidRPr="003371BF">
              <w:rPr>
                <w:rFonts w:ascii="Times New Roman" w:hAnsi="Times New Roman" w:cs="Times New Roman"/>
                <w:sz w:val="28"/>
                <w:szCs w:val="28"/>
              </w:rPr>
              <w:t>чи реализации рабочей программы</w:t>
            </w:r>
            <w:r w:rsidR="00EF1E1F" w:rsidRPr="003371BF">
              <w:rPr>
                <w:rFonts w:ascii="Times New Roman" w:hAnsi="Times New Roman" w:cs="Times New Roman"/>
                <w:sz w:val="28"/>
                <w:szCs w:val="28"/>
              </w:rPr>
              <w:t xml:space="preserve"> </w:t>
            </w:r>
          </w:p>
        </w:tc>
        <w:tc>
          <w:tcPr>
            <w:tcW w:w="1616" w:type="dxa"/>
          </w:tcPr>
          <w:p w:rsidR="00EF1E1F" w:rsidRPr="003371BF" w:rsidRDefault="00EF1E1F" w:rsidP="00EF1E1F">
            <w:pPr>
              <w:rPr>
                <w:rFonts w:ascii="Times New Roman" w:hAnsi="Times New Roman" w:cs="Times New Roman"/>
                <w:sz w:val="28"/>
                <w:szCs w:val="28"/>
              </w:rPr>
            </w:pPr>
            <w:r w:rsidRPr="003371BF">
              <w:rPr>
                <w:rFonts w:ascii="Times New Roman" w:hAnsi="Times New Roman" w:cs="Times New Roman"/>
                <w:sz w:val="28"/>
                <w:szCs w:val="28"/>
              </w:rPr>
              <w:t xml:space="preserve">стр.5 </w:t>
            </w:r>
          </w:p>
        </w:tc>
      </w:tr>
      <w:tr w:rsidR="00EF1E1F" w:rsidRPr="003371BF" w:rsidTr="003371BF">
        <w:tc>
          <w:tcPr>
            <w:tcW w:w="7607" w:type="dxa"/>
          </w:tcPr>
          <w:p w:rsidR="00EF1E1F" w:rsidRPr="003371BF" w:rsidRDefault="00EF1E1F" w:rsidP="00EF1E1F">
            <w:pPr>
              <w:rPr>
                <w:rFonts w:ascii="Times New Roman" w:hAnsi="Times New Roman" w:cs="Times New Roman"/>
                <w:sz w:val="28"/>
                <w:szCs w:val="28"/>
              </w:rPr>
            </w:pPr>
            <w:r w:rsidRPr="003371BF">
              <w:rPr>
                <w:rFonts w:ascii="Times New Roman" w:hAnsi="Times New Roman" w:cs="Times New Roman"/>
                <w:sz w:val="28"/>
                <w:szCs w:val="28"/>
              </w:rPr>
              <w:t>1.1.2</w:t>
            </w:r>
            <w:r w:rsidR="004157A0" w:rsidRPr="003371BF">
              <w:rPr>
                <w:rFonts w:ascii="Times New Roman" w:hAnsi="Times New Roman" w:cs="Times New Roman"/>
                <w:sz w:val="28"/>
                <w:szCs w:val="28"/>
              </w:rPr>
              <w:t>.</w:t>
            </w:r>
            <w:r w:rsidRPr="003371BF">
              <w:rPr>
                <w:rFonts w:ascii="Times New Roman" w:hAnsi="Times New Roman" w:cs="Times New Roman"/>
                <w:sz w:val="28"/>
                <w:szCs w:val="28"/>
              </w:rPr>
              <w:t xml:space="preserve"> Принципы и подходы к формированию рабочей программы </w:t>
            </w:r>
          </w:p>
        </w:tc>
        <w:tc>
          <w:tcPr>
            <w:tcW w:w="1616" w:type="dxa"/>
          </w:tcPr>
          <w:p w:rsidR="00EF1E1F" w:rsidRPr="003371BF" w:rsidRDefault="004157A0" w:rsidP="00EF1E1F">
            <w:pPr>
              <w:rPr>
                <w:rFonts w:ascii="Times New Roman" w:hAnsi="Times New Roman" w:cs="Times New Roman"/>
                <w:sz w:val="28"/>
                <w:szCs w:val="28"/>
              </w:rPr>
            </w:pPr>
            <w:r w:rsidRPr="003371BF">
              <w:rPr>
                <w:rFonts w:ascii="Times New Roman" w:hAnsi="Times New Roman" w:cs="Times New Roman"/>
                <w:sz w:val="28"/>
                <w:szCs w:val="28"/>
              </w:rPr>
              <w:t>стр. 6</w:t>
            </w:r>
          </w:p>
        </w:tc>
      </w:tr>
      <w:tr w:rsidR="00EF1E1F" w:rsidRPr="003371BF" w:rsidTr="003371BF">
        <w:tc>
          <w:tcPr>
            <w:tcW w:w="7607" w:type="dxa"/>
          </w:tcPr>
          <w:p w:rsidR="00EF1E1F" w:rsidRPr="003371BF" w:rsidRDefault="004157A0" w:rsidP="00EF1E1F">
            <w:pPr>
              <w:rPr>
                <w:rFonts w:ascii="Times New Roman" w:hAnsi="Times New Roman" w:cs="Times New Roman"/>
                <w:sz w:val="28"/>
                <w:szCs w:val="28"/>
              </w:rPr>
            </w:pPr>
            <w:r w:rsidRPr="003371BF">
              <w:rPr>
                <w:rFonts w:ascii="Times New Roman" w:hAnsi="Times New Roman" w:cs="Times New Roman"/>
                <w:sz w:val="28"/>
                <w:szCs w:val="28"/>
              </w:rPr>
              <w:t>1.2</w:t>
            </w:r>
            <w:r w:rsidR="00EF1E1F" w:rsidRPr="003371BF">
              <w:rPr>
                <w:rFonts w:ascii="Times New Roman" w:hAnsi="Times New Roman" w:cs="Times New Roman"/>
                <w:sz w:val="28"/>
                <w:szCs w:val="28"/>
              </w:rPr>
              <w:t>.</w:t>
            </w:r>
            <w:r w:rsidRPr="003371BF">
              <w:rPr>
                <w:rFonts w:ascii="Times New Roman" w:hAnsi="Times New Roman" w:cs="Times New Roman"/>
                <w:sz w:val="28"/>
                <w:szCs w:val="28"/>
              </w:rPr>
              <w:t>2. Планируемые образовательные результаты в дошкольном возрасте</w:t>
            </w:r>
          </w:p>
        </w:tc>
        <w:tc>
          <w:tcPr>
            <w:tcW w:w="1616" w:type="dxa"/>
          </w:tcPr>
          <w:p w:rsidR="00EF1E1F" w:rsidRPr="003371BF" w:rsidRDefault="004157A0" w:rsidP="00EF1E1F">
            <w:pPr>
              <w:rPr>
                <w:rFonts w:ascii="Times New Roman" w:hAnsi="Times New Roman" w:cs="Times New Roman"/>
                <w:sz w:val="28"/>
                <w:szCs w:val="28"/>
              </w:rPr>
            </w:pPr>
            <w:r w:rsidRPr="003371BF">
              <w:rPr>
                <w:rFonts w:ascii="Times New Roman" w:hAnsi="Times New Roman" w:cs="Times New Roman"/>
                <w:sz w:val="28"/>
                <w:szCs w:val="28"/>
              </w:rPr>
              <w:t>стр.7</w:t>
            </w:r>
            <w:r w:rsidR="00EF1E1F" w:rsidRPr="003371BF">
              <w:rPr>
                <w:rFonts w:ascii="Times New Roman" w:hAnsi="Times New Roman" w:cs="Times New Roman"/>
                <w:sz w:val="28"/>
                <w:szCs w:val="28"/>
              </w:rPr>
              <w:t xml:space="preserve"> </w:t>
            </w:r>
          </w:p>
        </w:tc>
      </w:tr>
      <w:tr w:rsidR="00EF1E1F" w:rsidRPr="003371BF" w:rsidTr="003371BF">
        <w:tc>
          <w:tcPr>
            <w:tcW w:w="7607" w:type="dxa"/>
          </w:tcPr>
          <w:p w:rsidR="00EF1E1F" w:rsidRPr="003371BF" w:rsidRDefault="00C67E24" w:rsidP="00EF1E1F">
            <w:pPr>
              <w:rPr>
                <w:rFonts w:ascii="Times New Roman" w:hAnsi="Times New Roman" w:cs="Times New Roman"/>
                <w:sz w:val="28"/>
                <w:szCs w:val="28"/>
              </w:rPr>
            </w:pPr>
            <w:r w:rsidRPr="003371BF">
              <w:rPr>
                <w:rFonts w:ascii="Times New Roman" w:hAnsi="Times New Roman" w:cs="Times New Roman"/>
                <w:sz w:val="28"/>
                <w:szCs w:val="28"/>
              </w:rPr>
              <w:t>1.2.3</w:t>
            </w:r>
            <w:r w:rsidR="00EF1E1F" w:rsidRPr="003371BF">
              <w:rPr>
                <w:rFonts w:ascii="Times New Roman" w:hAnsi="Times New Roman" w:cs="Times New Roman"/>
                <w:sz w:val="28"/>
                <w:szCs w:val="28"/>
              </w:rPr>
              <w:t xml:space="preserve">. </w:t>
            </w:r>
            <w:r w:rsidRPr="003371BF">
              <w:rPr>
                <w:rFonts w:ascii="Times New Roman" w:hAnsi="Times New Roman" w:cs="Times New Roman"/>
                <w:sz w:val="28"/>
                <w:szCs w:val="28"/>
              </w:rPr>
              <w:t xml:space="preserve">Значимые для  разработки и </w:t>
            </w:r>
            <w:r w:rsidR="00EF1E1F" w:rsidRPr="003371BF">
              <w:rPr>
                <w:rFonts w:ascii="Times New Roman" w:hAnsi="Times New Roman" w:cs="Times New Roman"/>
                <w:sz w:val="28"/>
                <w:szCs w:val="28"/>
              </w:rPr>
              <w:t xml:space="preserve"> реализации </w:t>
            </w:r>
            <w:r w:rsidRPr="003371BF">
              <w:rPr>
                <w:rFonts w:ascii="Times New Roman" w:hAnsi="Times New Roman" w:cs="Times New Roman"/>
                <w:sz w:val="28"/>
                <w:szCs w:val="28"/>
              </w:rPr>
              <w:t xml:space="preserve">рабочей </w:t>
            </w:r>
            <w:r w:rsidR="00EF1E1F" w:rsidRPr="003371BF">
              <w:rPr>
                <w:rFonts w:ascii="Times New Roman" w:hAnsi="Times New Roman" w:cs="Times New Roman"/>
                <w:sz w:val="28"/>
                <w:szCs w:val="28"/>
              </w:rPr>
              <w:t>программы</w:t>
            </w:r>
            <w:r w:rsidRPr="003371BF">
              <w:rPr>
                <w:rFonts w:ascii="Times New Roman" w:hAnsi="Times New Roman" w:cs="Times New Roman"/>
                <w:sz w:val="28"/>
                <w:szCs w:val="28"/>
              </w:rPr>
              <w:t xml:space="preserve"> характеристики, в т.ч. характеристики особенностей развития детей</w:t>
            </w:r>
          </w:p>
          <w:p w:rsidR="00EF1E1F" w:rsidRPr="003371BF" w:rsidRDefault="00EF1E1F" w:rsidP="00EF1E1F">
            <w:pPr>
              <w:rPr>
                <w:rFonts w:ascii="Times New Roman" w:hAnsi="Times New Roman" w:cs="Times New Roman"/>
                <w:sz w:val="28"/>
                <w:szCs w:val="28"/>
              </w:rPr>
            </w:pPr>
          </w:p>
        </w:tc>
        <w:tc>
          <w:tcPr>
            <w:tcW w:w="1616" w:type="dxa"/>
          </w:tcPr>
          <w:p w:rsidR="00EF1E1F" w:rsidRPr="003371BF" w:rsidRDefault="00C67E24" w:rsidP="00EF1E1F">
            <w:pPr>
              <w:rPr>
                <w:rFonts w:ascii="Times New Roman" w:hAnsi="Times New Roman" w:cs="Times New Roman"/>
                <w:sz w:val="28"/>
                <w:szCs w:val="28"/>
              </w:rPr>
            </w:pPr>
            <w:r w:rsidRPr="003371BF">
              <w:rPr>
                <w:rFonts w:ascii="Times New Roman" w:hAnsi="Times New Roman" w:cs="Times New Roman"/>
                <w:sz w:val="28"/>
                <w:szCs w:val="28"/>
              </w:rPr>
              <w:t>стр. 8</w:t>
            </w:r>
          </w:p>
        </w:tc>
      </w:tr>
      <w:tr w:rsidR="00EF1E1F" w:rsidRPr="003371BF" w:rsidTr="003371BF">
        <w:tc>
          <w:tcPr>
            <w:tcW w:w="7607" w:type="dxa"/>
          </w:tcPr>
          <w:p w:rsidR="00EF1E1F" w:rsidRPr="003371BF" w:rsidRDefault="00C67E24" w:rsidP="00EF1E1F">
            <w:pPr>
              <w:rPr>
                <w:rFonts w:ascii="Times New Roman" w:hAnsi="Times New Roman" w:cs="Times New Roman"/>
                <w:sz w:val="28"/>
                <w:szCs w:val="28"/>
              </w:rPr>
            </w:pPr>
            <w:r w:rsidRPr="003371BF">
              <w:rPr>
                <w:rFonts w:ascii="Times New Roman" w:hAnsi="Times New Roman" w:cs="Times New Roman"/>
                <w:sz w:val="28"/>
                <w:szCs w:val="28"/>
              </w:rPr>
              <w:t>1.2.4. Планируемые образовательные результаты  на этапе завершения освоения Федеральной программы</w:t>
            </w:r>
          </w:p>
          <w:p w:rsidR="00EF1E1F" w:rsidRPr="003371BF" w:rsidRDefault="00EF1E1F" w:rsidP="00EF1E1F">
            <w:pPr>
              <w:rPr>
                <w:rFonts w:ascii="Times New Roman" w:hAnsi="Times New Roman" w:cs="Times New Roman"/>
                <w:sz w:val="28"/>
                <w:szCs w:val="28"/>
              </w:rPr>
            </w:pPr>
          </w:p>
        </w:tc>
        <w:tc>
          <w:tcPr>
            <w:tcW w:w="1616" w:type="dxa"/>
          </w:tcPr>
          <w:p w:rsidR="00EF1E1F" w:rsidRPr="003371BF" w:rsidRDefault="00C67E24" w:rsidP="00EF1E1F">
            <w:pPr>
              <w:rPr>
                <w:rFonts w:ascii="Times New Roman" w:hAnsi="Times New Roman" w:cs="Times New Roman"/>
                <w:sz w:val="28"/>
                <w:szCs w:val="28"/>
              </w:rPr>
            </w:pPr>
            <w:r w:rsidRPr="003371BF">
              <w:rPr>
                <w:rFonts w:ascii="Times New Roman" w:hAnsi="Times New Roman" w:cs="Times New Roman"/>
                <w:sz w:val="28"/>
                <w:szCs w:val="28"/>
              </w:rPr>
              <w:t>стр.1</w:t>
            </w:r>
            <w:r w:rsidR="00C34B2F" w:rsidRPr="003371BF">
              <w:rPr>
                <w:rFonts w:ascii="Times New Roman" w:hAnsi="Times New Roman" w:cs="Times New Roman"/>
                <w:sz w:val="28"/>
                <w:szCs w:val="28"/>
              </w:rPr>
              <w:t>0</w:t>
            </w:r>
          </w:p>
        </w:tc>
      </w:tr>
      <w:tr w:rsidR="00EF1E1F" w:rsidRPr="003371BF" w:rsidTr="003371BF">
        <w:tc>
          <w:tcPr>
            <w:tcW w:w="7607" w:type="dxa"/>
          </w:tcPr>
          <w:p w:rsidR="00EF1E1F" w:rsidRPr="003371BF" w:rsidRDefault="00C67E24" w:rsidP="00EF1E1F">
            <w:pPr>
              <w:rPr>
                <w:rFonts w:ascii="Times New Roman" w:hAnsi="Times New Roman" w:cs="Times New Roman"/>
                <w:sz w:val="28"/>
                <w:szCs w:val="28"/>
              </w:rPr>
            </w:pPr>
            <w:r w:rsidRPr="003371BF">
              <w:rPr>
                <w:rFonts w:ascii="Times New Roman" w:hAnsi="Times New Roman" w:cs="Times New Roman"/>
                <w:sz w:val="28"/>
                <w:szCs w:val="28"/>
              </w:rPr>
              <w:t>1</w:t>
            </w:r>
            <w:r w:rsidR="00EF1E1F" w:rsidRPr="003371BF">
              <w:rPr>
                <w:rFonts w:ascii="Times New Roman" w:hAnsi="Times New Roman" w:cs="Times New Roman"/>
                <w:sz w:val="28"/>
                <w:szCs w:val="28"/>
              </w:rPr>
              <w:t>.</w:t>
            </w:r>
            <w:r w:rsidRPr="003371BF">
              <w:rPr>
                <w:rFonts w:ascii="Times New Roman" w:hAnsi="Times New Roman" w:cs="Times New Roman"/>
                <w:sz w:val="28"/>
                <w:szCs w:val="28"/>
              </w:rPr>
              <w:t>3.</w:t>
            </w:r>
            <w:r w:rsidR="00EF1E1F" w:rsidRPr="003371BF">
              <w:rPr>
                <w:rFonts w:ascii="Times New Roman" w:hAnsi="Times New Roman" w:cs="Times New Roman"/>
                <w:sz w:val="28"/>
                <w:szCs w:val="28"/>
              </w:rPr>
              <w:t xml:space="preserve"> </w:t>
            </w:r>
            <w:r w:rsidRPr="003371BF">
              <w:rPr>
                <w:rFonts w:ascii="Times New Roman" w:hAnsi="Times New Roman" w:cs="Times New Roman"/>
                <w:sz w:val="28"/>
                <w:szCs w:val="28"/>
              </w:rPr>
              <w:t>Педагогическая диагностика достижений планируемых результатов</w:t>
            </w:r>
          </w:p>
        </w:tc>
        <w:tc>
          <w:tcPr>
            <w:tcW w:w="1616" w:type="dxa"/>
          </w:tcPr>
          <w:p w:rsidR="00EF1E1F" w:rsidRPr="003371BF" w:rsidRDefault="00C67E24" w:rsidP="00EF1E1F">
            <w:pPr>
              <w:rPr>
                <w:rFonts w:ascii="Times New Roman" w:hAnsi="Times New Roman" w:cs="Times New Roman"/>
                <w:sz w:val="28"/>
                <w:szCs w:val="28"/>
              </w:rPr>
            </w:pPr>
            <w:r w:rsidRPr="003371BF">
              <w:rPr>
                <w:rFonts w:ascii="Times New Roman" w:hAnsi="Times New Roman" w:cs="Times New Roman"/>
                <w:sz w:val="28"/>
                <w:szCs w:val="28"/>
              </w:rPr>
              <w:t>стр.1</w:t>
            </w:r>
            <w:r w:rsidR="00C34B2F" w:rsidRPr="003371BF">
              <w:rPr>
                <w:rFonts w:ascii="Times New Roman" w:hAnsi="Times New Roman" w:cs="Times New Roman"/>
                <w:sz w:val="28"/>
                <w:szCs w:val="28"/>
              </w:rPr>
              <w:t>1</w:t>
            </w:r>
          </w:p>
        </w:tc>
      </w:tr>
      <w:tr w:rsidR="00EF1E1F" w:rsidRPr="003371BF" w:rsidTr="003371BF">
        <w:trPr>
          <w:trHeight w:val="330"/>
        </w:trPr>
        <w:tc>
          <w:tcPr>
            <w:tcW w:w="7607" w:type="dxa"/>
          </w:tcPr>
          <w:p w:rsidR="00EF1E1F" w:rsidRPr="003371BF" w:rsidRDefault="009E0D9B" w:rsidP="00EF1E1F">
            <w:pPr>
              <w:rPr>
                <w:rFonts w:ascii="Times New Roman" w:hAnsi="Times New Roman" w:cs="Times New Roman"/>
                <w:sz w:val="28"/>
                <w:szCs w:val="28"/>
              </w:rPr>
            </w:pPr>
            <w:r w:rsidRPr="003371BF">
              <w:rPr>
                <w:rFonts w:ascii="Times New Roman" w:hAnsi="Times New Roman" w:cs="Times New Roman"/>
                <w:sz w:val="28"/>
                <w:szCs w:val="28"/>
              </w:rPr>
              <w:t>2.СОДЕРЖАТЕЛЬНЫЙ РАЗДЕЛ</w:t>
            </w:r>
          </w:p>
        </w:tc>
        <w:tc>
          <w:tcPr>
            <w:tcW w:w="1616" w:type="dxa"/>
          </w:tcPr>
          <w:p w:rsidR="009E0D9B" w:rsidRPr="003371BF" w:rsidRDefault="009E0D9B" w:rsidP="00EF1E1F">
            <w:pPr>
              <w:rPr>
                <w:rFonts w:ascii="Times New Roman" w:hAnsi="Times New Roman" w:cs="Times New Roman"/>
                <w:sz w:val="28"/>
                <w:szCs w:val="28"/>
              </w:rPr>
            </w:pPr>
          </w:p>
        </w:tc>
      </w:tr>
      <w:tr w:rsidR="003371BF" w:rsidRPr="003371BF" w:rsidTr="003371BF">
        <w:trPr>
          <w:trHeight w:val="510"/>
        </w:trPr>
        <w:tc>
          <w:tcPr>
            <w:tcW w:w="7607" w:type="dxa"/>
          </w:tcPr>
          <w:p w:rsidR="003371BF" w:rsidRPr="003371BF" w:rsidRDefault="003371BF" w:rsidP="00EF1E1F">
            <w:pPr>
              <w:rPr>
                <w:rFonts w:ascii="Times New Roman" w:hAnsi="Times New Roman" w:cs="Times New Roman"/>
                <w:sz w:val="28"/>
                <w:szCs w:val="28"/>
              </w:rPr>
            </w:pPr>
          </w:p>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 xml:space="preserve">2.1. Общие положения                                                          </w:t>
            </w:r>
          </w:p>
        </w:tc>
        <w:tc>
          <w:tcPr>
            <w:tcW w:w="1616" w:type="dxa"/>
          </w:tcPr>
          <w:p w:rsidR="003371BF" w:rsidRPr="003371BF" w:rsidRDefault="003371BF" w:rsidP="00EF1E1F">
            <w:pPr>
              <w:rPr>
                <w:rFonts w:ascii="Times New Roman" w:hAnsi="Times New Roman" w:cs="Times New Roman"/>
                <w:sz w:val="28"/>
                <w:szCs w:val="28"/>
              </w:rPr>
            </w:pPr>
          </w:p>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стр. 14</w:t>
            </w:r>
          </w:p>
        </w:tc>
      </w:tr>
      <w:tr w:rsidR="003371BF" w:rsidRPr="003371BF" w:rsidTr="003371BF">
        <w:trPr>
          <w:trHeight w:val="317"/>
        </w:trPr>
        <w:tc>
          <w:tcPr>
            <w:tcW w:w="7607" w:type="dxa"/>
          </w:tcPr>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2.1.1. Задачи и содержание образования по образовательным областям</w:t>
            </w:r>
          </w:p>
        </w:tc>
        <w:tc>
          <w:tcPr>
            <w:tcW w:w="1616" w:type="dxa"/>
          </w:tcPr>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стр.16</w:t>
            </w:r>
          </w:p>
        </w:tc>
      </w:tr>
      <w:tr w:rsidR="00EF1E1F" w:rsidRPr="003371BF" w:rsidTr="003371BF">
        <w:tc>
          <w:tcPr>
            <w:tcW w:w="7607" w:type="dxa"/>
          </w:tcPr>
          <w:p w:rsidR="00EF1E1F" w:rsidRPr="003371BF" w:rsidRDefault="009E0D9B" w:rsidP="00EF1E1F">
            <w:pPr>
              <w:rPr>
                <w:rFonts w:ascii="Times New Roman" w:hAnsi="Times New Roman" w:cs="Times New Roman"/>
                <w:sz w:val="28"/>
                <w:szCs w:val="28"/>
              </w:rPr>
            </w:pPr>
            <w:r w:rsidRPr="003371BF">
              <w:rPr>
                <w:rFonts w:ascii="Times New Roman" w:hAnsi="Times New Roman" w:cs="Times New Roman"/>
                <w:sz w:val="28"/>
                <w:szCs w:val="28"/>
              </w:rPr>
              <w:t>2.1.2.</w:t>
            </w:r>
            <w:r w:rsidR="00EF1E1F" w:rsidRPr="003371BF">
              <w:rPr>
                <w:rFonts w:ascii="Times New Roman" w:hAnsi="Times New Roman" w:cs="Times New Roman"/>
                <w:sz w:val="28"/>
                <w:szCs w:val="28"/>
              </w:rPr>
              <w:t xml:space="preserve"> </w:t>
            </w:r>
            <w:r w:rsidRPr="003371BF">
              <w:rPr>
                <w:rFonts w:ascii="Times New Roman" w:hAnsi="Times New Roman" w:cs="Times New Roman"/>
                <w:sz w:val="28"/>
                <w:szCs w:val="28"/>
              </w:rPr>
              <w:t>Познавательное р</w:t>
            </w:r>
            <w:r w:rsidR="005E259E" w:rsidRPr="003371BF">
              <w:rPr>
                <w:rFonts w:ascii="Times New Roman" w:hAnsi="Times New Roman" w:cs="Times New Roman"/>
                <w:sz w:val="28"/>
                <w:szCs w:val="28"/>
              </w:rPr>
              <w:t>а</w:t>
            </w:r>
            <w:r w:rsidRPr="003371BF">
              <w:rPr>
                <w:rFonts w:ascii="Times New Roman" w:hAnsi="Times New Roman" w:cs="Times New Roman"/>
                <w:sz w:val="28"/>
                <w:szCs w:val="28"/>
              </w:rPr>
              <w:t>звитие</w:t>
            </w:r>
          </w:p>
        </w:tc>
        <w:tc>
          <w:tcPr>
            <w:tcW w:w="1616" w:type="dxa"/>
          </w:tcPr>
          <w:p w:rsidR="00EF1E1F" w:rsidRPr="003371BF" w:rsidRDefault="009E0D9B" w:rsidP="00EF1E1F">
            <w:pPr>
              <w:rPr>
                <w:rFonts w:ascii="Times New Roman" w:hAnsi="Times New Roman" w:cs="Times New Roman"/>
                <w:sz w:val="28"/>
                <w:szCs w:val="28"/>
              </w:rPr>
            </w:pPr>
            <w:r w:rsidRPr="003371BF">
              <w:rPr>
                <w:rFonts w:ascii="Times New Roman" w:hAnsi="Times New Roman" w:cs="Times New Roman"/>
                <w:sz w:val="28"/>
                <w:szCs w:val="28"/>
              </w:rPr>
              <w:t>стр.2</w:t>
            </w:r>
            <w:r w:rsidR="00C34B2F" w:rsidRPr="003371BF">
              <w:rPr>
                <w:rFonts w:ascii="Times New Roman" w:hAnsi="Times New Roman" w:cs="Times New Roman"/>
                <w:sz w:val="28"/>
                <w:szCs w:val="28"/>
              </w:rPr>
              <w:t>3</w:t>
            </w:r>
          </w:p>
        </w:tc>
      </w:tr>
      <w:tr w:rsidR="00EF1E1F" w:rsidRPr="003371BF" w:rsidTr="003371BF">
        <w:trPr>
          <w:trHeight w:val="240"/>
        </w:trPr>
        <w:tc>
          <w:tcPr>
            <w:tcW w:w="7607" w:type="dxa"/>
          </w:tcPr>
          <w:p w:rsidR="00E17E13" w:rsidRPr="003371BF" w:rsidRDefault="00EF1E1F" w:rsidP="00EF1E1F">
            <w:pPr>
              <w:rPr>
                <w:rFonts w:ascii="Times New Roman" w:hAnsi="Times New Roman" w:cs="Times New Roman"/>
                <w:sz w:val="28"/>
                <w:szCs w:val="28"/>
              </w:rPr>
            </w:pPr>
            <w:r w:rsidRPr="003371BF">
              <w:rPr>
                <w:rFonts w:ascii="Times New Roman" w:hAnsi="Times New Roman" w:cs="Times New Roman"/>
                <w:sz w:val="28"/>
                <w:szCs w:val="28"/>
              </w:rPr>
              <w:t>2.</w:t>
            </w:r>
            <w:r w:rsidR="005E259E" w:rsidRPr="003371BF">
              <w:rPr>
                <w:rFonts w:ascii="Times New Roman" w:hAnsi="Times New Roman" w:cs="Times New Roman"/>
                <w:sz w:val="28"/>
                <w:szCs w:val="28"/>
              </w:rPr>
              <w:t>1.</w:t>
            </w:r>
            <w:r w:rsidRPr="003371BF">
              <w:rPr>
                <w:rFonts w:ascii="Times New Roman" w:hAnsi="Times New Roman" w:cs="Times New Roman"/>
                <w:sz w:val="28"/>
                <w:szCs w:val="28"/>
              </w:rPr>
              <w:t xml:space="preserve">3. </w:t>
            </w:r>
            <w:r w:rsidR="005E259E" w:rsidRPr="003371BF">
              <w:rPr>
                <w:rFonts w:ascii="Times New Roman" w:hAnsi="Times New Roman" w:cs="Times New Roman"/>
                <w:sz w:val="28"/>
                <w:szCs w:val="28"/>
              </w:rPr>
              <w:t xml:space="preserve">Речевое развитие </w:t>
            </w:r>
          </w:p>
        </w:tc>
        <w:tc>
          <w:tcPr>
            <w:tcW w:w="1616" w:type="dxa"/>
          </w:tcPr>
          <w:p w:rsidR="00F30BAE" w:rsidRPr="003371BF" w:rsidRDefault="00C34B2F" w:rsidP="00EF1E1F">
            <w:pPr>
              <w:rPr>
                <w:rFonts w:ascii="Times New Roman" w:hAnsi="Times New Roman" w:cs="Times New Roman"/>
                <w:sz w:val="28"/>
                <w:szCs w:val="28"/>
              </w:rPr>
            </w:pPr>
            <w:r w:rsidRPr="003371BF">
              <w:rPr>
                <w:rFonts w:ascii="Times New Roman" w:hAnsi="Times New Roman" w:cs="Times New Roman"/>
                <w:sz w:val="28"/>
                <w:szCs w:val="28"/>
              </w:rPr>
              <w:t>стр.30</w:t>
            </w:r>
          </w:p>
        </w:tc>
      </w:tr>
      <w:tr w:rsidR="003371BF" w:rsidRPr="003371BF" w:rsidTr="003371BF">
        <w:trPr>
          <w:trHeight w:val="285"/>
        </w:trPr>
        <w:tc>
          <w:tcPr>
            <w:tcW w:w="7607" w:type="dxa"/>
          </w:tcPr>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2.1.4. Художественно-эстетическое развитие</w:t>
            </w:r>
          </w:p>
        </w:tc>
        <w:tc>
          <w:tcPr>
            <w:tcW w:w="1616" w:type="dxa"/>
          </w:tcPr>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стр.39</w:t>
            </w:r>
          </w:p>
        </w:tc>
      </w:tr>
      <w:tr w:rsidR="003371BF" w:rsidRPr="003371BF" w:rsidTr="003371BF">
        <w:trPr>
          <w:trHeight w:val="371"/>
        </w:trPr>
        <w:tc>
          <w:tcPr>
            <w:tcW w:w="7607" w:type="dxa"/>
          </w:tcPr>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2.1.5. Физическое развитие</w:t>
            </w:r>
          </w:p>
          <w:p w:rsidR="003371BF" w:rsidRPr="003371BF" w:rsidRDefault="003371BF" w:rsidP="00EF1E1F">
            <w:pPr>
              <w:rPr>
                <w:rFonts w:ascii="Times New Roman" w:hAnsi="Times New Roman" w:cs="Times New Roman"/>
                <w:sz w:val="28"/>
                <w:szCs w:val="28"/>
              </w:rPr>
            </w:pPr>
          </w:p>
        </w:tc>
        <w:tc>
          <w:tcPr>
            <w:tcW w:w="1616" w:type="dxa"/>
          </w:tcPr>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стр.64</w:t>
            </w:r>
          </w:p>
          <w:p w:rsidR="003371BF" w:rsidRPr="003371BF" w:rsidRDefault="003371BF" w:rsidP="00EF1E1F">
            <w:pPr>
              <w:rPr>
                <w:rFonts w:ascii="Times New Roman" w:hAnsi="Times New Roman" w:cs="Times New Roman"/>
                <w:sz w:val="28"/>
                <w:szCs w:val="28"/>
              </w:rPr>
            </w:pPr>
          </w:p>
        </w:tc>
      </w:tr>
      <w:tr w:rsidR="003371BF" w:rsidRPr="003371BF" w:rsidTr="003371BF">
        <w:trPr>
          <w:trHeight w:val="765"/>
        </w:trPr>
        <w:tc>
          <w:tcPr>
            <w:tcW w:w="7607" w:type="dxa"/>
          </w:tcPr>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2.2. ВАРИАТИВНЫЕ ФОРМЫ , СПОСОБЫ, МЕТОДЫ И СРЕДСТВА РЕАЛИЗАЦИИ РАБОЧЕЙ ПРОГРАММЫ</w:t>
            </w:r>
          </w:p>
          <w:p w:rsidR="003371BF" w:rsidRPr="003371BF" w:rsidRDefault="003371BF" w:rsidP="00EF1E1F">
            <w:pPr>
              <w:rPr>
                <w:rFonts w:ascii="Times New Roman" w:hAnsi="Times New Roman" w:cs="Times New Roman"/>
                <w:sz w:val="28"/>
                <w:szCs w:val="28"/>
              </w:rPr>
            </w:pPr>
          </w:p>
        </w:tc>
        <w:tc>
          <w:tcPr>
            <w:tcW w:w="1616" w:type="dxa"/>
          </w:tcPr>
          <w:p w:rsidR="003371BF" w:rsidRPr="003371BF" w:rsidRDefault="003371BF" w:rsidP="00EF1E1F">
            <w:pPr>
              <w:rPr>
                <w:rFonts w:ascii="Times New Roman" w:hAnsi="Times New Roman" w:cs="Times New Roman"/>
                <w:sz w:val="28"/>
                <w:szCs w:val="28"/>
              </w:rPr>
            </w:pPr>
          </w:p>
          <w:p w:rsidR="003371BF" w:rsidRPr="003371BF" w:rsidRDefault="003371BF" w:rsidP="00EF1E1F">
            <w:pPr>
              <w:rPr>
                <w:rFonts w:ascii="Times New Roman" w:hAnsi="Times New Roman" w:cs="Times New Roman"/>
                <w:sz w:val="28"/>
                <w:szCs w:val="28"/>
              </w:rPr>
            </w:pPr>
          </w:p>
          <w:p w:rsidR="003371BF" w:rsidRPr="003371BF" w:rsidRDefault="003371BF" w:rsidP="00EF1E1F">
            <w:pPr>
              <w:rPr>
                <w:rFonts w:ascii="Times New Roman" w:hAnsi="Times New Roman" w:cs="Times New Roman"/>
                <w:sz w:val="28"/>
                <w:szCs w:val="28"/>
              </w:rPr>
            </w:pPr>
          </w:p>
        </w:tc>
      </w:tr>
      <w:tr w:rsidR="003371BF" w:rsidRPr="003371BF" w:rsidTr="003371BF">
        <w:trPr>
          <w:trHeight w:val="1065"/>
        </w:trPr>
        <w:tc>
          <w:tcPr>
            <w:tcW w:w="7607" w:type="dxa"/>
          </w:tcPr>
          <w:p w:rsidR="003371BF" w:rsidRPr="003371BF" w:rsidRDefault="003371BF" w:rsidP="00EF1E1F">
            <w:pPr>
              <w:rPr>
                <w:rFonts w:ascii="Times New Roman" w:hAnsi="Times New Roman" w:cs="Times New Roman"/>
                <w:sz w:val="28"/>
                <w:szCs w:val="28"/>
              </w:rPr>
            </w:pPr>
          </w:p>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 xml:space="preserve">2.3. ОСОБЕННОСТИ ОБРАЗОВАТЕЛЬНОЙ ДЕЯТЕЛЬНОСТИ РАЗНЫХ ВИДОВ И КУЛЬТУРНЫХ ПРАКТИК В ПРОЦЕССЕ РЕАЛИЗАЦИИ  РАБОЧЕЙ ПРОГРАММЫ </w:t>
            </w:r>
          </w:p>
        </w:tc>
        <w:tc>
          <w:tcPr>
            <w:tcW w:w="1616" w:type="dxa"/>
          </w:tcPr>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стр.78</w:t>
            </w:r>
          </w:p>
          <w:p w:rsidR="003371BF" w:rsidRPr="003371BF" w:rsidRDefault="003371BF" w:rsidP="00EF1E1F">
            <w:pPr>
              <w:rPr>
                <w:rFonts w:ascii="Times New Roman" w:hAnsi="Times New Roman" w:cs="Times New Roman"/>
                <w:sz w:val="28"/>
                <w:szCs w:val="28"/>
              </w:rPr>
            </w:pPr>
          </w:p>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стр.82</w:t>
            </w:r>
          </w:p>
          <w:p w:rsidR="003371BF" w:rsidRPr="003371BF" w:rsidRDefault="003371BF" w:rsidP="00EF1E1F">
            <w:pPr>
              <w:rPr>
                <w:rFonts w:ascii="Times New Roman" w:hAnsi="Times New Roman" w:cs="Times New Roman"/>
                <w:sz w:val="28"/>
                <w:szCs w:val="28"/>
              </w:rPr>
            </w:pPr>
          </w:p>
        </w:tc>
      </w:tr>
      <w:tr w:rsidR="003371BF" w:rsidRPr="003371BF" w:rsidTr="003371BF">
        <w:trPr>
          <w:trHeight w:val="480"/>
        </w:trPr>
        <w:tc>
          <w:tcPr>
            <w:tcW w:w="7607" w:type="dxa"/>
          </w:tcPr>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 xml:space="preserve">2.4. СПОСОБЫ И НАПРАВЛЕНИЯ ПОДДЕРЖКИ ДЕТСКОЙ ИННИЦИАТИВЫ        </w:t>
            </w:r>
          </w:p>
        </w:tc>
        <w:tc>
          <w:tcPr>
            <w:tcW w:w="1616" w:type="dxa"/>
          </w:tcPr>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стр.85</w:t>
            </w:r>
          </w:p>
          <w:p w:rsidR="003371BF" w:rsidRPr="003371BF" w:rsidRDefault="003371BF" w:rsidP="00EF1E1F">
            <w:pPr>
              <w:rPr>
                <w:rFonts w:ascii="Times New Roman" w:hAnsi="Times New Roman" w:cs="Times New Roman"/>
                <w:sz w:val="28"/>
                <w:szCs w:val="28"/>
              </w:rPr>
            </w:pPr>
          </w:p>
        </w:tc>
      </w:tr>
      <w:tr w:rsidR="003371BF" w:rsidRPr="003371BF" w:rsidTr="003371BF">
        <w:trPr>
          <w:trHeight w:val="735"/>
        </w:trPr>
        <w:tc>
          <w:tcPr>
            <w:tcW w:w="7607" w:type="dxa"/>
          </w:tcPr>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 xml:space="preserve">2.5. Примерный перечень  литературных, музыкальных ,художественных и кинематографических произведений для реализации Программы     </w:t>
            </w:r>
          </w:p>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2.6. Федеральная рабочая программа воспитания</w:t>
            </w:r>
          </w:p>
        </w:tc>
        <w:tc>
          <w:tcPr>
            <w:tcW w:w="1616" w:type="dxa"/>
          </w:tcPr>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стр.94</w:t>
            </w:r>
          </w:p>
        </w:tc>
      </w:tr>
      <w:tr w:rsidR="003371BF" w:rsidRPr="003371BF" w:rsidTr="003371BF">
        <w:trPr>
          <w:trHeight w:val="315"/>
        </w:trPr>
        <w:tc>
          <w:tcPr>
            <w:tcW w:w="7607" w:type="dxa"/>
          </w:tcPr>
          <w:p w:rsidR="003371BF" w:rsidRPr="003371BF" w:rsidRDefault="003371BF" w:rsidP="00EF1E1F">
            <w:pPr>
              <w:rPr>
                <w:rFonts w:ascii="Times New Roman" w:hAnsi="Times New Roman" w:cs="Times New Roman"/>
                <w:sz w:val="28"/>
                <w:szCs w:val="28"/>
              </w:rPr>
            </w:pPr>
            <w:r w:rsidRPr="003371BF">
              <w:rPr>
                <w:rFonts w:ascii="Times New Roman" w:hAnsi="Times New Roman" w:cs="Times New Roman"/>
                <w:sz w:val="28"/>
                <w:szCs w:val="28"/>
              </w:rPr>
              <w:t xml:space="preserve">2.6.1. Пояснительная записка                                                          </w:t>
            </w:r>
          </w:p>
        </w:tc>
        <w:tc>
          <w:tcPr>
            <w:tcW w:w="1616" w:type="dxa"/>
          </w:tcPr>
          <w:p w:rsidR="003371BF" w:rsidRPr="003371BF" w:rsidRDefault="003371BF" w:rsidP="00EF1E1F">
            <w:pPr>
              <w:rPr>
                <w:rFonts w:ascii="Times New Roman" w:hAnsi="Times New Roman" w:cs="Times New Roman"/>
                <w:sz w:val="28"/>
                <w:szCs w:val="28"/>
              </w:rPr>
            </w:pPr>
          </w:p>
        </w:tc>
      </w:tr>
      <w:tr w:rsidR="003371BF" w:rsidRPr="003371BF" w:rsidTr="003371BF">
        <w:trPr>
          <w:trHeight w:val="315"/>
        </w:trPr>
        <w:tc>
          <w:tcPr>
            <w:tcW w:w="7605" w:type="dxa"/>
          </w:tcPr>
          <w:p w:rsidR="003371BF" w:rsidRPr="003371BF" w:rsidRDefault="003371BF" w:rsidP="00F30BAE">
            <w:pPr>
              <w:shd w:val="clear" w:color="auto" w:fill="FFFFFF"/>
              <w:rPr>
                <w:rFonts w:ascii="Times New Roman" w:hAnsi="Times New Roman" w:cs="Times New Roman"/>
                <w:sz w:val="28"/>
                <w:szCs w:val="28"/>
              </w:rPr>
            </w:pPr>
            <w:r w:rsidRPr="003371BF">
              <w:rPr>
                <w:rFonts w:ascii="Times New Roman" w:eastAsia="Times New Roman" w:hAnsi="Times New Roman" w:cs="Times New Roman"/>
                <w:bCs/>
                <w:color w:val="000000"/>
                <w:sz w:val="28"/>
                <w:szCs w:val="28"/>
              </w:rPr>
              <w:t>2.6.2. Целевой раздел</w:t>
            </w:r>
          </w:p>
        </w:tc>
        <w:tc>
          <w:tcPr>
            <w:tcW w:w="1618" w:type="dxa"/>
          </w:tcPr>
          <w:p w:rsidR="003371BF" w:rsidRPr="003371BF" w:rsidRDefault="003371BF" w:rsidP="003371BF">
            <w:pPr>
              <w:shd w:val="clear" w:color="auto" w:fill="FFFFFF"/>
              <w:rPr>
                <w:rFonts w:ascii="Times New Roman" w:hAnsi="Times New Roman" w:cs="Times New Roman"/>
                <w:sz w:val="28"/>
                <w:szCs w:val="28"/>
              </w:rPr>
            </w:pPr>
            <w:r w:rsidRPr="003371BF">
              <w:rPr>
                <w:rFonts w:ascii="Times New Roman" w:eastAsia="Times New Roman" w:hAnsi="Times New Roman" w:cs="Times New Roman"/>
                <w:bCs/>
                <w:color w:val="000000"/>
                <w:sz w:val="28"/>
                <w:szCs w:val="28"/>
              </w:rPr>
              <w:t>стр.95</w:t>
            </w:r>
          </w:p>
        </w:tc>
      </w:tr>
      <w:tr w:rsidR="003371BF" w:rsidRPr="003371BF" w:rsidTr="003371BF">
        <w:trPr>
          <w:trHeight w:val="247"/>
        </w:trPr>
        <w:tc>
          <w:tcPr>
            <w:tcW w:w="7605" w:type="dxa"/>
          </w:tcPr>
          <w:p w:rsidR="003371BF" w:rsidRPr="003371BF" w:rsidRDefault="003371BF" w:rsidP="00F30BAE">
            <w:pPr>
              <w:shd w:val="clear" w:color="auto" w:fill="FFFFFF"/>
              <w:rPr>
                <w:rFonts w:ascii="Times New Roman" w:eastAsia="Times New Roman" w:hAnsi="Times New Roman" w:cs="Times New Roman"/>
                <w:bCs/>
                <w:color w:val="000000"/>
                <w:sz w:val="28"/>
                <w:szCs w:val="28"/>
              </w:rPr>
            </w:pPr>
            <w:r w:rsidRPr="003371BF">
              <w:rPr>
                <w:rFonts w:ascii="Times New Roman" w:eastAsia="Times New Roman" w:hAnsi="Times New Roman" w:cs="Times New Roman"/>
                <w:bCs/>
                <w:color w:val="000000"/>
                <w:sz w:val="28"/>
                <w:szCs w:val="28"/>
              </w:rPr>
              <w:lastRenderedPageBreak/>
              <w:t>2.6.3. Содержательный раздел</w:t>
            </w:r>
          </w:p>
        </w:tc>
        <w:tc>
          <w:tcPr>
            <w:tcW w:w="1618" w:type="dxa"/>
          </w:tcPr>
          <w:p w:rsidR="003371BF" w:rsidRPr="003371BF" w:rsidRDefault="003371BF" w:rsidP="003371BF">
            <w:pPr>
              <w:shd w:val="clear" w:color="auto" w:fill="FFFFFF"/>
              <w:rPr>
                <w:rFonts w:ascii="Times New Roman" w:eastAsia="Times New Roman" w:hAnsi="Times New Roman" w:cs="Times New Roman"/>
                <w:bCs/>
                <w:color w:val="000000"/>
                <w:sz w:val="28"/>
                <w:szCs w:val="28"/>
              </w:rPr>
            </w:pPr>
            <w:r w:rsidRPr="003371BF">
              <w:rPr>
                <w:rFonts w:ascii="Times New Roman" w:eastAsia="Times New Roman" w:hAnsi="Times New Roman" w:cs="Times New Roman"/>
                <w:bCs/>
                <w:color w:val="000000"/>
                <w:sz w:val="28"/>
                <w:szCs w:val="28"/>
              </w:rPr>
              <w:t>стр.101</w:t>
            </w:r>
          </w:p>
        </w:tc>
      </w:tr>
      <w:tr w:rsidR="003371BF" w:rsidRPr="003371BF" w:rsidTr="003371BF">
        <w:trPr>
          <w:trHeight w:val="309"/>
        </w:trPr>
        <w:tc>
          <w:tcPr>
            <w:tcW w:w="7605" w:type="dxa"/>
          </w:tcPr>
          <w:p w:rsidR="003371BF" w:rsidRPr="003371BF" w:rsidRDefault="003371BF" w:rsidP="00F30BAE">
            <w:pPr>
              <w:shd w:val="clear" w:color="auto" w:fill="FFFFFF"/>
              <w:rPr>
                <w:rFonts w:ascii="Times New Roman" w:eastAsia="Times New Roman" w:hAnsi="Times New Roman" w:cs="Times New Roman"/>
                <w:bCs/>
                <w:color w:val="000000"/>
                <w:sz w:val="28"/>
                <w:szCs w:val="28"/>
              </w:rPr>
            </w:pPr>
            <w:r w:rsidRPr="003371BF">
              <w:rPr>
                <w:rFonts w:ascii="Times New Roman" w:eastAsia="Times New Roman" w:hAnsi="Times New Roman" w:cs="Times New Roman"/>
                <w:bCs/>
                <w:color w:val="000000"/>
                <w:sz w:val="28"/>
                <w:szCs w:val="28"/>
              </w:rPr>
              <w:t>2.6.4. Организационный раздел</w:t>
            </w:r>
          </w:p>
        </w:tc>
        <w:tc>
          <w:tcPr>
            <w:tcW w:w="1618" w:type="dxa"/>
          </w:tcPr>
          <w:p w:rsidR="003371BF" w:rsidRPr="003371BF" w:rsidRDefault="003371BF" w:rsidP="003371BF">
            <w:pPr>
              <w:shd w:val="clear" w:color="auto" w:fill="FFFFFF"/>
              <w:rPr>
                <w:rFonts w:ascii="Times New Roman" w:eastAsia="Times New Roman" w:hAnsi="Times New Roman" w:cs="Times New Roman"/>
                <w:bCs/>
                <w:color w:val="000000"/>
                <w:sz w:val="28"/>
                <w:szCs w:val="28"/>
              </w:rPr>
            </w:pPr>
            <w:r w:rsidRPr="003371BF">
              <w:rPr>
                <w:rFonts w:ascii="Times New Roman" w:eastAsia="Times New Roman" w:hAnsi="Times New Roman" w:cs="Times New Roman"/>
                <w:bCs/>
                <w:color w:val="000000"/>
                <w:sz w:val="28"/>
                <w:szCs w:val="28"/>
              </w:rPr>
              <w:t>стр. 111</w:t>
            </w:r>
          </w:p>
        </w:tc>
      </w:tr>
      <w:tr w:rsidR="003371BF" w:rsidRPr="003371BF" w:rsidTr="003371BF">
        <w:trPr>
          <w:trHeight w:val="435"/>
        </w:trPr>
        <w:tc>
          <w:tcPr>
            <w:tcW w:w="7605" w:type="dxa"/>
          </w:tcPr>
          <w:p w:rsidR="003371BF" w:rsidRPr="003371BF" w:rsidRDefault="003371BF" w:rsidP="00576507">
            <w:pPr>
              <w:shd w:val="clear" w:color="auto" w:fill="FFFFFF"/>
              <w:jc w:val="both"/>
              <w:rPr>
                <w:rFonts w:ascii="Times New Roman" w:eastAsia="Times New Roman" w:hAnsi="Times New Roman" w:cs="Times New Roman"/>
                <w:bCs/>
                <w:color w:val="000000"/>
                <w:sz w:val="28"/>
                <w:szCs w:val="28"/>
              </w:rPr>
            </w:pPr>
            <w:r w:rsidRPr="003371BF">
              <w:rPr>
                <w:rFonts w:ascii="Times New Roman" w:eastAsia="Times New Roman" w:hAnsi="Times New Roman" w:cs="Times New Roman"/>
                <w:bCs/>
                <w:color w:val="000000"/>
                <w:sz w:val="28"/>
                <w:szCs w:val="28"/>
              </w:rPr>
              <w:t>2.7. ОРГАНИЗАЦИЯ КОРРЕКЦИОННО</w:t>
            </w:r>
            <w:r w:rsidRPr="003371BF">
              <w:rPr>
                <w:rFonts w:ascii="Times New Roman" w:eastAsia="Times New Roman" w:hAnsi="Times New Roman" w:cs="Times New Roman"/>
                <w:color w:val="000000"/>
                <w:sz w:val="28"/>
                <w:szCs w:val="28"/>
              </w:rPr>
              <w:t>-</w:t>
            </w:r>
            <w:r w:rsidRPr="003371BF">
              <w:rPr>
                <w:rFonts w:ascii="Times New Roman" w:eastAsia="Times New Roman" w:hAnsi="Times New Roman" w:cs="Times New Roman"/>
                <w:bCs/>
                <w:color w:val="000000"/>
                <w:sz w:val="28"/>
                <w:szCs w:val="28"/>
              </w:rPr>
              <w:t>РАЗВИВАЮЩЕЙ РАБОТЫ</w:t>
            </w:r>
          </w:p>
          <w:p w:rsidR="003371BF" w:rsidRPr="003371BF" w:rsidRDefault="003371BF" w:rsidP="003371BF">
            <w:pPr>
              <w:jc w:val="center"/>
              <w:rPr>
                <w:rFonts w:ascii="Times New Roman" w:eastAsia="Times New Roman" w:hAnsi="Times New Roman" w:cs="Times New Roman"/>
                <w:bCs/>
                <w:color w:val="000000"/>
                <w:sz w:val="28"/>
                <w:szCs w:val="28"/>
              </w:rPr>
            </w:pPr>
          </w:p>
        </w:tc>
        <w:tc>
          <w:tcPr>
            <w:tcW w:w="1618" w:type="dxa"/>
          </w:tcPr>
          <w:p w:rsidR="003371BF" w:rsidRPr="003371BF" w:rsidRDefault="003371BF" w:rsidP="003371BF">
            <w:pPr>
              <w:shd w:val="clear" w:color="auto" w:fill="FFFFFF"/>
              <w:rPr>
                <w:rFonts w:ascii="Times New Roman" w:eastAsia="Times New Roman" w:hAnsi="Times New Roman" w:cs="Times New Roman"/>
                <w:color w:val="000000"/>
                <w:sz w:val="28"/>
                <w:szCs w:val="28"/>
              </w:rPr>
            </w:pPr>
            <w:r w:rsidRPr="003371BF">
              <w:rPr>
                <w:rFonts w:ascii="Times New Roman" w:eastAsia="Times New Roman" w:hAnsi="Times New Roman" w:cs="Times New Roman"/>
                <w:bCs/>
                <w:color w:val="000000"/>
                <w:sz w:val="28"/>
                <w:szCs w:val="28"/>
              </w:rPr>
              <w:t>стр.116</w:t>
            </w:r>
          </w:p>
          <w:p w:rsidR="003371BF" w:rsidRPr="003371BF" w:rsidRDefault="003371BF" w:rsidP="003371BF">
            <w:pPr>
              <w:rPr>
                <w:rFonts w:ascii="Times New Roman" w:eastAsia="Times New Roman" w:hAnsi="Times New Roman" w:cs="Times New Roman"/>
                <w:bCs/>
                <w:color w:val="000000"/>
                <w:sz w:val="28"/>
                <w:szCs w:val="28"/>
              </w:rPr>
            </w:pPr>
          </w:p>
        </w:tc>
      </w:tr>
    </w:tbl>
    <w:p w:rsidR="00EF1E1F" w:rsidRPr="003371BF" w:rsidRDefault="003D1208" w:rsidP="00EF1E1F">
      <w:pPr>
        <w:shd w:val="clear" w:color="auto" w:fill="FFFFFF"/>
        <w:spacing w:after="0" w:line="240" w:lineRule="auto"/>
        <w:rPr>
          <w:rFonts w:ascii="Times New Roman" w:eastAsia="Times New Roman" w:hAnsi="Times New Roman" w:cs="Times New Roman"/>
          <w:b/>
          <w:bCs/>
          <w:color w:val="000000"/>
          <w:sz w:val="28"/>
          <w:szCs w:val="28"/>
        </w:rPr>
      </w:pPr>
      <w:r w:rsidRPr="003371BF">
        <w:rPr>
          <w:rFonts w:ascii="Times New Roman" w:eastAsia="Times New Roman" w:hAnsi="Times New Roman" w:cs="Times New Roman"/>
          <w:b/>
          <w:bCs/>
          <w:color w:val="000000"/>
          <w:sz w:val="28"/>
          <w:szCs w:val="28"/>
        </w:rPr>
        <w:t xml:space="preserve"> </w:t>
      </w:r>
    </w:p>
    <w:p w:rsidR="00EF1E1F" w:rsidRPr="003371BF" w:rsidRDefault="00EF1E1F" w:rsidP="00EF1E1F">
      <w:pPr>
        <w:shd w:val="clear" w:color="auto" w:fill="FFFFFF"/>
        <w:spacing w:after="0" w:line="240" w:lineRule="auto"/>
        <w:rPr>
          <w:rFonts w:ascii="Times New Roman" w:eastAsia="Times New Roman" w:hAnsi="Times New Roman" w:cs="Times New Roman"/>
          <w:b/>
          <w:bCs/>
          <w:color w:val="000000"/>
          <w:sz w:val="28"/>
          <w:szCs w:val="28"/>
        </w:rPr>
      </w:pPr>
    </w:p>
    <w:p w:rsidR="00EF1E1F" w:rsidRPr="003371BF" w:rsidRDefault="00EF1E1F" w:rsidP="00EF1E1F">
      <w:pPr>
        <w:shd w:val="clear" w:color="auto" w:fill="FFFFFF"/>
        <w:spacing w:after="0" w:line="240" w:lineRule="auto"/>
        <w:rPr>
          <w:rFonts w:ascii="Times New Roman" w:eastAsia="Times New Roman" w:hAnsi="Times New Roman" w:cs="Times New Roman"/>
          <w:b/>
          <w:bCs/>
          <w:color w:val="000000"/>
          <w:sz w:val="28"/>
          <w:szCs w:val="28"/>
        </w:rPr>
      </w:pPr>
    </w:p>
    <w:p w:rsidR="00EF1E1F" w:rsidRPr="003371BF" w:rsidRDefault="00EF1E1F" w:rsidP="00EF1E1F">
      <w:pPr>
        <w:shd w:val="clear" w:color="auto" w:fill="FFFFFF"/>
        <w:spacing w:after="0" w:line="240" w:lineRule="auto"/>
        <w:rPr>
          <w:rFonts w:ascii="Times New Roman" w:eastAsia="Times New Roman" w:hAnsi="Times New Roman" w:cs="Times New Roman"/>
          <w:b/>
          <w:bCs/>
          <w:color w:val="000000"/>
          <w:sz w:val="28"/>
          <w:szCs w:val="28"/>
        </w:rPr>
      </w:pPr>
    </w:p>
    <w:p w:rsidR="00EF1E1F" w:rsidRPr="003371BF" w:rsidRDefault="00EF1E1F" w:rsidP="00EF1E1F">
      <w:pPr>
        <w:shd w:val="clear" w:color="auto" w:fill="FFFFFF"/>
        <w:spacing w:after="0" w:line="240" w:lineRule="auto"/>
        <w:rPr>
          <w:rFonts w:ascii="Times New Roman" w:eastAsia="Times New Roman" w:hAnsi="Times New Roman" w:cs="Times New Roman"/>
          <w:b/>
          <w:bCs/>
          <w:color w:val="000000"/>
          <w:sz w:val="28"/>
          <w:szCs w:val="28"/>
        </w:rPr>
      </w:pPr>
    </w:p>
    <w:p w:rsidR="00EF1E1F" w:rsidRPr="003371BF" w:rsidRDefault="00EF1E1F" w:rsidP="00EF1E1F">
      <w:pPr>
        <w:shd w:val="clear" w:color="auto" w:fill="FFFFFF"/>
        <w:spacing w:after="0" w:line="240" w:lineRule="auto"/>
        <w:rPr>
          <w:rFonts w:ascii="Times New Roman" w:eastAsia="Times New Roman" w:hAnsi="Times New Roman" w:cs="Times New Roman"/>
          <w:b/>
          <w:bCs/>
          <w:color w:val="000000"/>
          <w:sz w:val="28"/>
          <w:szCs w:val="28"/>
        </w:rPr>
      </w:pPr>
    </w:p>
    <w:p w:rsidR="00EF1E1F" w:rsidRPr="003371BF" w:rsidRDefault="00EF1E1F" w:rsidP="00EF1E1F">
      <w:pPr>
        <w:shd w:val="clear" w:color="auto" w:fill="FFFFFF"/>
        <w:spacing w:after="0" w:line="240" w:lineRule="auto"/>
        <w:rPr>
          <w:rFonts w:ascii="Times New Roman" w:eastAsia="Times New Roman" w:hAnsi="Times New Roman" w:cs="Times New Roman"/>
          <w:b/>
          <w:bCs/>
          <w:color w:val="000000"/>
          <w:sz w:val="28"/>
          <w:szCs w:val="28"/>
        </w:rPr>
      </w:pPr>
    </w:p>
    <w:p w:rsidR="00EF1E1F" w:rsidRDefault="00EF1E1F" w:rsidP="00EF1E1F">
      <w:pPr>
        <w:shd w:val="clear" w:color="auto" w:fill="FFFFFF"/>
        <w:spacing w:after="0" w:line="240" w:lineRule="auto"/>
        <w:rPr>
          <w:rFonts w:ascii="Times New Roman" w:eastAsia="Times New Roman" w:hAnsi="Times New Roman" w:cs="Times New Roman"/>
          <w:b/>
          <w:bCs/>
          <w:color w:val="000000"/>
          <w:sz w:val="28"/>
        </w:rPr>
      </w:pPr>
    </w:p>
    <w:p w:rsidR="00EF1E1F" w:rsidRDefault="00EF1E1F" w:rsidP="00EF1E1F">
      <w:pPr>
        <w:shd w:val="clear" w:color="auto" w:fill="FFFFFF"/>
        <w:spacing w:after="0" w:line="240" w:lineRule="auto"/>
        <w:rPr>
          <w:rFonts w:ascii="Times New Roman" w:eastAsia="Times New Roman" w:hAnsi="Times New Roman" w:cs="Times New Roman"/>
          <w:b/>
          <w:bCs/>
          <w:color w:val="000000"/>
          <w:sz w:val="28"/>
        </w:rPr>
      </w:pPr>
    </w:p>
    <w:p w:rsidR="00EF1E1F" w:rsidRDefault="00EF1E1F" w:rsidP="00EF1E1F">
      <w:pPr>
        <w:shd w:val="clear" w:color="auto" w:fill="FFFFFF"/>
        <w:spacing w:after="0" w:line="240" w:lineRule="auto"/>
        <w:rPr>
          <w:rFonts w:ascii="Times New Roman" w:eastAsia="Times New Roman" w:hAnsi="Times New Roman" w:cs="Times New Roman"/>
          <w:b/>
          <w:bCs/>
          <w:color w:val="000000"/>
          <w:sz w:val="28"/>
        </w:rPr>
      </w:pPr>
    </w:p>
    <w:p w:rsidR="00EF1E1F" w:rsidRDefault="00EF1E1F" w:rsidP="00EF1E1F">
      <w:pPr>
        <w:shd w:val="clear" w:color="auto" w:fill="FFFFFF"/>
        <w:spacing w:after="0" w:line="240" w:lineRule="auto"/>
        <w:rPr>
          <w:rFonts w:ascii="Times New Roman" w:eastAsia="Times New Roman" w:hAnsi="Times New Roman" w:cs="Times New Roman"/>
          <w:b/>
          <w:bCs/>
          <w:color w:val="000000"/>
          <w:sz w:val="28"/>
        </w:rPr>
      </w:pPr>
    </w:p>
    <w:p w:rsidR="00EF1E1F" w:rsidRDefault="00EF1E1F" w:rsidP="00EF1E1F">
      <w:pPr>
        <w:shd w:val="clear" w:color="auto" w:fill="FFFFFF"/>
        <w:spacing w:after="0" w:line="240" w:lineRule="auto"/>
        <w:rPr>
          <w:rFonts w:ascii="Times New Roman" w:eastAsia="Times New Roman" w:hAnsi="Times New Roman" w:cs="Times New Roman"/>
          <w:b/>
          <w:bCs/>
          <w:color w:val="000000"/>
          <w:sz w:val="28"/>
        </w:rPr>
      </w:pPr>
    </w:p>
    <w:p w:rsidR="00EF1E1F" w:rsidRDefault="00EF1E1F" w:rsidP="00EF1E1F">
      <w:pPr>
        <w:shd w:val="clear" w:color="auto" w:fill="FFFFFF"/>
        <w:spacing w:after="0" w:line="240" w:lineRule="auto"/>
        <w:rPr>
          <w:rFonts w:ascii="Times New Roman" w:eastAsia="Times New Roman" w:hAnsi="Times New Roman" w:cs="Times New Roman"/>
          <w:b/>
          <w:bCs/>
          <w:color w:val="000000"/>
          <w:sz w:val="28"/>
        </w:rPr>
      </w:pPr>
    </w:p>
    <w:p w:rsidR="00EF1E1F" w:rsidRDefault="00EF1E1F" w:rsidP="00EF1E1F">
      <w:pPr>
        <w:shd w:val="clear" w:color="auto" w:fill="FFFFFF"/>
        <w:spacing w:after="0" w:line="240" w:lineRule="auto"/>
        <w:rPr>
          <w:rFonts w:ascii="Times New Roman" w:eastAsia="Times New Roman" w:hAnsi="Times New Roman" w:cs="Times New Roman"/>
          <w:b/>
          <w:bCs/>
          <w:color w:val="000000"/>
          <w:sz w:val="28"/>
        </w:rPr>
      </w:pPr>
    </w:p>
    <w:p w:rsidR="00EF1E1F" w:rsidRDefault="00EF1E1F" w:rsidP="00EF1E1F">
      <w:pPr>
        <w:shd w:val="clear" w:color="auto" w:fill="FFFFFF"/>
        <w:spacing w:after="0" w:line="240" w:lineRule="auto"/>
        <w:rPr>
          <w:rFonts w:ascii="Times New Roman" w:eastAsia="Times New Roman" w:hAnsi="Times New Roman" w:cs="Times New Roman"/>
          <w:b/>
          <w:bCs/>
          <w:color w:val="000000"/>
          <w:sz w:val="28"/>
        </w:rPr>
      </w:pPr>
    </w:p>
    <w:p w:rsidR="00EF1E1F" w:rsidRDefault="00EF1E1F" w:rsidP="00EF1E1F">
      <w:pPr>
        <w:shd w:val="clear" w:color="auto" w:fill="FFFFFF"/>
        <w:spacing w:after="0" w:line="240" w:lineRule="auto"/>
        <w:rPr>
          <w:rFonts w:ascii="Times New Roman" w:eastAsia="Times New Roman" w:hAnsi="Times New Roman" w:cs="Times New Roman"/>
          <w:b/>
          <w:bCs/>
          <w:color w:val="000000"/>
          <w:sz w:val="28"/>
        </w:rPr>
      </w:pPr>
    </w:p>
    <w:p w:rsidR="00EF1E1F" w:rsidRDefault="00EF1E1F" w:rsidP="00EF1E1F">
      <w:pPr>
        <w:shd w:val="clear" w:color="auto" w:fill="FFFFFF"/>
        <w:spacing w:after="0" w:line="240" w:lineRule="auto"/>
        <w:rPr>
          <w:rFonts w:ascii="Times New Roman" w:eastAsia="Times New Roman" w:hAnsi="Times New Roman" w:cs="Times New Roman"/>
          <w:b/>
          <w:bCs/>
          <w:color w:val="000000"/>
          <w:sz w:val="28"/>
        </w:rPr>
      </w:pPr>
    </w:p>
    <w:p w:rsidR="003D1208" w:rsidRDefault="00EF1E1F" w:rsidP="00EF1E1F">
      <w:pPr>
        <w:shd w:val="clear" w:color="auto" w:fill="FFFFFF"/>
        <w:spacing w:after="0" w:line="240" w:lineRule="auto"/>
        <w:rPr>
          <w:rFonts w:ascii="Times New Roman" w:eastAsia="Times New Roman" w:hAnsi="Times New Roman" w:cs="Times New Roman"/>
          <w:b/>
          <w:bCs/>
          <w:color w:val="000000"/>
          <w:sz w:val="28"/>
        </w:rPr>
      </w:pPr>
      <w:r w:rsidRPr="00A8269D">
        <w:rPr>
          <w:rFonts w:ascii="Times New Roman" w:eastAsia="Times New Roman" w:hAnsi="Times New Roman" w:cs="Times New Roman"/>
          <w:b/>
          <w:bCs/>
          <w:color w:val="000000"/>
          <w:sz w:val="28"/>
        </w:rPr>
        <w:t> </w:t>
      </w:r>
    </w:p>
    <w:p w:rsidR="003D1208" w:rsidRDefault="003D1208" w:rsidP="00EF1E1F">
      <w:pPr>
        <w:shd w:val="clear" w:color="auto" w:fill="FFFFFF"/>
        <w:spacing w:after="0" w:line="240" w:lineRule="auto"/>
        <w:rPr>
          <w:rFonts w:ascii="Times New Roman" w:eastAsia="Times New Roman" w:hAnsi="Times New Roman" w:cs="Times New Roman"/>
          <w:b/>
          <w:bCs/>
          <w:color w:val="000000"/>
          <w:sz w:val="28"/>
        </w:rPr>
      </w:pPr>
    </w:p>
    <w:p w:rsidR="003D1208" w:rsidRDefault="003D1208" w:rsidP="00EF1E1F">
      <w:pPr>
        <w:shd w:val="clear" w:color="auto" w:fill="FFFFFF"/>
        <w:spacing w:after="0" w:line="240" w:lineRule="auto"/>
        <w:rPr>
          <w:rFonts w:ascii="Times New Roman" w:eastAsia="Times New Roman" w:hAnsi="Times New Roman" w:cs="Times New Roman"/>
          <w:b/>
          <w:bCs/>
          <w:color w:val="000000"/>
          <w:sz w:val="28"/>
        </w:rPr>
      </w:pPr>
    </w:p>
    <w:p w:rsidR="003D1208" w:rsidRDefault="003D1208" w:rsidP="00EF1E1F">
      <w:pPr>
        <w:shd w:val="clear" w:color="auto" w:fill="FFFFFF"/>
        <w:spacing w:after="0" w:line="240" w:lineRule="auto"/>
        <w:rPr>
          <w:rFonts w:ascii="Times New Roman" w:eastAsia="Times New Roman" w:hAnsi="Times New Roman" w:cs="Times New Roman"/>
          <w:b/>
          <w:bCs/>
          <w:color w:val="000000"/>
          <w:sz w:val="28"/>
        </w:rPr>
      </w:pPr>
    </w:p>
    <w:p w:rsidR="003D1208" w:rsidRDefault="003D1208" w:rsidP="00EF1E1F">
      <w:pPr>
        <w:shd w:val="clear" w:color="auto" w:fill="FFFFFF"/>
        <w:spacing w:after="0" w:line="240" w:lineRule="auto"/>
        <w:rPr>
          <w:rFonts w:ascii="Times New Roman" w:eastAsia="Times New Roman" w:hAnsi="Times New Roman" w:cs="Times New Roman"/>
          <w:b/>
          <w:bCs/>
          <w:color w:val="000000"/>
          <w:sz w:val="28"/>
        </w:rPr>
      </w:pPr>
    </w:p>
    <w:p w:rsidR="003D1208" w:rsidRDefault="003D1208" w:rsidP="00EF1E1F">
      <w:pPr>
        <w:shd w:val="clear" w:color="auto" w:fill="FFFFFF"/>
        <w:spacing w:after="0" w:line="240" w:lineRule="auto"/>
        <w:rPr>
          <w:rFonts w:ascii="Times New Roman" w:eastAsia="Times New Roman" w:hAnsi="Times New Roman" w:cs="Times New Roman"/>
          <w:b/>
          <w:bCs/>
          <w:color w:val="000000"/>
          <w:sz w:val="28"/>
        </w:rPr>
      </w:pPr>
    </w:p>
    <w:p w:rsidR="003D1208" w:rsidRDefault="003D1208" w:rsidP="00EF1E1F">
      <w:pPr>
        <w:shd w:val="clear" w:color="auto" w:fill="FFFFFF"/>
        <w:spacing w:after="0" w:line="240" w:lineRule="auto"/>
        <w:rPr>
          <w:rFonts w:ascii="Times New Roman" w:eastAsia="Times New Roman" w:hAnsi="Times New Roman" w:cs="Times New Roman"/>
          <w:b/>
          <w:bCs/>
          <w:color w:val="000000"/>
          <w:sz w:val="28"/>
        </w:rPr>
      </w:pPr>
    </w:p>
    <w:p w:rsidR="003D1208" w:rsidRDefault="003D1208" w:rsidP="00EF1E1F">
      <w:pPr>
        <w:shd w:val="clear" w:color="auto" w:fill="FFFFFF"/>
        <w:spacing w:after="0" w:line="240" w:lineRule="auto"/>
        <w:rPr>
          <w:rFonts w:ascii="Times New Roman" w:eastAsia="Times New Roman" w:hAnsi="Times New Roman" w:cs="Times New Roman"/>
          <w:b/>
          <w:bCs/>
          <w:color w:val="000000"/>
          <w:sz w:val="28"/>
        </w:rPr>
      </w:pPr>
    </w:p>
    <w:p w:rsidR="003371BF" w:rsidRDefault="003371BF" w:rsidP="00EF1E1F">
      <w:pPr>
        <w:shd w:val="clear" w:color="auto" w:fill="FFFFFF"/>
        <w:spacing w:after="0" w:line="240" w:lineRule="auto"/>
        <w:rPr>
          <w:rFonts w:ascii="Times New Roman" w:eastAsia="Times New Roman" w:hAnsi="Times New Roman" w:cs="Times New Roman"/>
          <w:b/>
          <w:bCs/>
          <w:color w:val="000000"/>
          <w:sz w:val="28"/>
        </w:rPr>
      </w:pPr>
    </w:p>
    <w:p w:rsidR="003371BF" w:rsidRDefault="003371BF" w:rsidP="00EF1E1F">
      <w:pPr>
        <w:shd w:val="clear" w:color="auto" w:fill="FFFFFF"/>
        <w:spacing w:after="0" w:line="240" w:lineRule="auto"/>
        <w:rPr>
          <w:rFonts w:ascii="Times New Roman" w:eastAsia="Times New Roman" w:hAnsi="Times New Roman" w:cs="Times New Roman"/>
          <w:b/>
          <w:bCs/>
          <w:color w:val="000000"/>
          <w:sz w:val="28"/>
        </w:rPr>
      </w:pPr>
    </w:p>
    <w:p w:rsidR="003371BF" w:rsidRDefault="003371BF" w:rsidP="00EF1E1F">
      <w:pPr>
        <w:shd w:val="clear" w:color="auto" w:fill="FFFFFF"/>
        <w:spacing w:after="0" w:line="240" w:lineRule="auto"/>
        <w:rPr>
          <w:rFonts w:ascii="Times New Roman" w:eastAsia="Times New Roman" w:hAnsi="Times New Roman" w:cs="Times New Roman"/>
          <w:b/>
          <w:bCs/>
          <w:color w:val="000000"/>
          <w:sz w:val="28"/>
        </w:rPr>
      </w:pPr>
    </w:p>
    <w:p w:rsidR="003371BF" w:rsidRDefault="003371BF" w:rsidP="00EF1E1F">
      <w:pPr>
        <w:shd w:val="clear" w:color="auto" w:fill="FFFFFF"/>
        <w:spacing w:after="0" w:line="240" w:lineRule="auto"/>
        <w:rPr>
          <w:rFonts w:ascii="Times New Roman" w:eastAsia="Times New Roman" w:hAnsi="Times New Roman" w:cs="Times New Roman"/>
          <w:b/>
          <w:bCs/>
          <w:color w:val="000000"/>
          <w:sz w:val="28"/>
        </w:rPr>
      </w:pPr>
    </w:p>
    <w:p w:rsidR="003371BF" w:rsidRDefault="003371BF" w:rsidP="00EF1E1F">
      <w:pPr>
        <w:shd w:val="clear" w:color="auto" w:fill="FFFFFF"/>
        <w:spacing w:after="0" w:line="240" w:lineRule="auto"/>
        <w:rPr>
          <w:rFonts w:ascii="Times New Roman" w:eastAsia="Times New Roman" w:hAnsi="Times New Roman" w:cs="Times New Roman"/>
          <w:b/>
          <w:bCs/>
          <w:color w:val="000000"/>
          <w:sz w:val="28"/>
        </w:rPr>
      </w:pPr>
    </w:p>
    <w:p w:rsidR="003371BF" w:rsidRDefault="003371BF" w:rsidP="00EF1E1F">
      <w:pPr>
        <w:shd w:val="clear" w:color="auto" w:fill="FFFFFF"/>
        <w:spacing w:after="0" w:line="240" w:lineRule="auto"/>
        <w:rPr>
          <w:rFonts w:ascii="Times New Roman" w:eastAsia="Times New Roman" w:hAnsi="Times New Roman" w:cs="Times New Roman"/>
          <w:b/>
          <w:bCs/>
          <w:color w:val="000000"/>
          <w:sz w:val="28"/>
        </w:rPr>
      </w:pPr>
    </w:p>
    <w:p w:rsidR="003371BF" w:rsidRDefault="003371BF" w:rsidP="00EF1E1F">
      <w:pPr>
        <w:shd w:val="clear" w:color="auto" w:fill="FFFFFF"/>
        <w:spacing w:after="0" w:line="240" w:lineRule="auto"/>
        <w:rPr>
          <w:rFonts w:ascii="Times New Roman" w:eastAsia="Times New Roman" w:hAnsi="Times New Roman" w:cs="Times New Roman"/>
          <w:b/>
          <w:bCs/>
          <w:color w:val="000000"/>
          <w:sz w:val="28"/>
        </w:rPr>
      </w:pPr>
    </w:p>
    <w:p w:rsidR="003371BF" w:rsidRDefault="003371BF" w:rsidP="00EF1E1F">
      <w:pPr>
        <w:shd w:val="clear" w:color="auto" w:fill="FFFFFF"/>
        <w:spacing w:after="0" w:line="240" w:lineRule="auto"/>
        <w:rPr>
          <w:rFonts w:ascii="Times New Roman" w:eastAsia="Times New Roman" w:hAnsi="Times New Roman" w:cs="Times New Roman"/>
          <w:b/>
          <w:bCs/>
          <w:color w:val="000000"/>
          <w:sz w:val="28"/>
        </w:rPr>
      </w:pPr>
    </w:p>
    <w:p w:rsidR="003371BF" w:rsidRDefault="003371BF" w:rsidP="00EF1E1F">
      <w:pPr>
        <w:shd w:val="clear" w:color="auto" w:fill="FFFFFF"/>
        <w:spacing w:after="0" w:line="240" w:lineRule="auto"/>
        <w:rPr>
          <w:rFonts w:ascii="Times New Roman" w:eastAsia="Times New Roman" w:hAnsi="Times New Roman" w:cs="Times New Roman"/>
          <w:b/>
          <w:bCs/>
          <w:color w:val="000000"/>
          <w:sz w:val="28"/>
        </w:rPr>
      </w:pPr>
    </w:p>
    <w:p w:rsidR="003371BF" w:rsidRDefault="003371BF" w:rsidP="00EF1E1F">
      <w:pPr>
        <w:shd w:val="clear" w:color="auto" w:fill="FFFFFF"/>
        <w:spacing w:after="0" w:line="240" w:lineRule="auto"/>
        <w:rPr>
          <w:rFonts w:ascii="Times New Roman" w:eastAsia="Times New Roman" w:hAnsi="Times New Roman" w:cs="Times New Roman"/>
          <w:b/>
          <w:bCs/>
          <w:color w:val="000000"/>
          <w:sz w:val="28"/>
        </w:rPr>
      </w:pPr>
    </w:p>
    <w:p w:rsidR="003371BF" w:rsidRDefault="003371BF" w:rsidP="00EF1E1F">
      <w:pPr>
        <w:shd w:val="clear" w:color="auto" w:fill="FFFFFF"/>
        <w:spacing w:after="0" w:line="240" w:lineRule="auto"/>
        <w:rPr>
          <w:rFonts w:ascii="Times New Roman" w:eastAsia="Times New Roman" w:hAnsi="Times New Roman" w:cs="Times New Roman"/>
          <w:b/>
          <w:bCs/>
          <w:color w:val="000000"/>
          <w:sz w:val="28"/>
        </w:rPr>
      </w:pPr>
    </w:p>
    <w:p w:rsidR="003371BF" w:rsidRDefault="003371BF" w:rsidP="00EF1E1F">
      <w:pPr>
        <w:shd w:val="clear" w:color="auto" w:fill="FFFFFF"/>
        <w:spacing w:after="0" w:line="240" w:lineRule="auto"/>
        <w:rPr>
          <w:rFonts w:ascii="Times New Roman" w:eastAsia="Times New Roman" w:hAnsi="Times New Roman" w:cs="Times New Roman"/>
          <w:b/>
          <w:bCs/>
          <w:color w:val="000000"/>
          <w:sz w:val="28"/>
        </w:rPr>
      </w:pPr>
    </w:p>
    <w:p w:rsidR="003D1208" w:rsidRDefault="003D1208" w:rsidP="00EF1E1F">
      <w:pPr>
        <w:shd w:val="clear" w:color="auto" w:fill="FFFFFF"/>
        <w:spacing w:after="0" w:line="240" w:lineRule="auto"/>
        <w:rPr>
          <w:rFonts w:ascii="Times New Roman" w:eastAsia="Times New Roman" w:hAnsi="Times New Roman" w:cs="Times New Roman"/>
          <w:b/>
          <w:bCs/>
          <w:color w:val="000000"/>
          <w:sz w:val="28"/>
        </w:rPr>
      </w:pPr>
    </w:p>
    <w:p w:rsidR="003D1208" w:rsidRDefault="003D1208" w:rsidP="00EF1E1F">
      <w:pPr>
        <w:shd w:val="clear" w:color="auto" w:fill="FFFFFF"/>
        <w:spacing w:after="0" w:line="240" w:lineRule="auto"/>
        <w:rPr>
          <w:rFonts w:ascii="Times New Roman" w:eastAsia="Times New Roman" w:hAnsi="Times New Roman" w:cs="Times New Roman"/>
          <w:b/>
          <w:bCs/>
          <w:color w:val="000000"/>
          <w:sz w:val="28"/>
        </w:rPr>
      </w:pP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color w:val="000000"/>
          <w:sz w:val="28"/>
        </w:rPr>
        <w:t>ЦЕЛЕВОЙ РАЗДЕЛ</w:t>
      </w:r>
    </w:p>
    <w:p w:rsidR="00EF1E1F" w:rsidRPr="00A8269D" w:rsidRDefault="00EF1E1F" w:rsidP="00EF1E1F">
      <w:pPr>
        <w:numPr>
          <w:ilvl w:val="0"/>
          <w:numId w:val="2"/>
        </w:numPr>
        <w:shd w:val="clear" w:color="auto" w:fill="FFFFFF"/>
        <w:spacing w:before="100" w:beforeAutospacing="1" w:after="100" w:afterAutospacing="1" w:line="240" w:lineRule="auto"/>
        <w:ind w:left="360"/>
        <w:jc w:val="both"/>
        <w:rPr>
          <w:rFonts w:ascii="Calibri" w:eastAsia="Times New Roman" w:hAnsi="Calibri" w:cs="Calibri"/>
          <w:color w:val="000000"/>
        </w:rPr>
      </w:pPr>
      <w:r w:rsidRPr="00A8269D">
        <w:rPr>
          <w:rFonts w:ascii="Times New Roman" w:eastAsia="Times New Roman" w:hAnsi="Times New Roman" w:cs="Times New Roman"/>
          <w:b/>
          <w:bCs/>
          <w:color w:val="000000"/>
          <w:sz w:val="28"/>
        </w:rPr>
        <w:t>Пояснительная записка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Федеральная образовательная программа дошкольного образования (далее – Федеральная программа) определяет единые для Российской Федерации базовые объем и содержание дошкольного образования, осваиваемые обучающимися в организациях, осуществляющих образовательную деятельность (далее – Организации), и планируемые результаты освоения образовательной программы. Федеральная программа разработана в соответствии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с федеральным государственным образовательным стандартом дошкольного образования</w:t>
      </w:r>
      <w:hyperlink r:id="rId9" w:anchor="ftnt1" w:history="1">
        <w:r w:rsidRPr="00A8269D">
          <w:rPr>
            <w:rFonts w:ascii="Times New Roman" w:eastAsia="Times New Roman" w:hAnsi="Times New Roman" w:cs="Times New Roman"/>
            <w:color w:val="27638C"/>
            <w:sz w:val="28"/>
            <w:u w:val="single"/>
            <w:vertAlign w:val="superscript"/>
          </w:rPr>
          <w:t>[1]</w:t>
        </w:r>
      </w:hyperlink>
      <w:r w:rsidRPr="00A8269D">
        <w:rPr>
          <w:rFonts w:ascii="Times New Roman" w:eastAsia="Times New Roman" w:hAnsi="Times New Roman" w:cs="Times New Roman"/>
          <w:color w:val="000000"/>
          <w:sz w:val="28"/>
        </w:rPr>
        <w:t> (далее – Стандарт). В структуру Федеральной программы включены: федеральная рабочая программа образования; федеральная рабочая программа воспитания; программа коррекционно-развивающей работы; примерный режим и распорядок дня в дошкольной группе; федеральный календарный план воспитательной работы.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 соответствии со Стандартом и Федеральной программой разрабатываются и утверждаются Организацией образовательные программы дошкольного образования. При этом Федеральная программа определяет объем обязательной (инвариантной) части этих программ, который не должен быть менее 60% от общего объема программы, вариативная часть программы (часть, формируемая участниками образовательных отношений) составляет 40%. Содержание и планируемые результаты разрабатываемых в Организациях программ должны быть не ниже соответствующих содержания и планируемых результатов Федеральной программы.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 Федеральной программе содержится целевой, содержательный и организационный разделы.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 целевом разделе Федеральной программы представлены описание и характеристика структуры программы, цели и задачи, принципы и подходы к ее формированию; планируемые образовательные результаты освоения Федеральной программы в младенческом, раннем, дошкольном возрастах, а также на этапе завершения освоения Федеральной программы; подходы к педагогической диагностике планируемых образовательных результатов.</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Содержательный раздел Федеральной программы включает программы: </w:t>
      </w:r>
      <w:r w:rsidRPr="00A8269D">
        <w:rPr>
          <w:rFonts w:ascii="Times New Roman" w:eastAsia="Times New Roman" w:hAnsi="Times New Roman" w:cs="Times New Roman"/>
          <w:b/>
          <w:bCs/>
          <w:i/>
          <w:iCs/>
          <w:color w:val="000000"/>
          <w:sz w:val="28"/>
        </w:rPr>
        <w:t>федеральную рабочую программу образования</w:t>
      </w:r>
      <w:r w:rsidRPr="00A8269D">
        <w:rPr>
          <w:rFonts w:ascii="Times New Roman" w:eastAsia="Times New Roman" w:hAnsi="Times New Roman" w:cs="Times New Roman"/>
          <w:color w:val="000000"/>
          <w:sz w:val="28"/>
        </w:rPr>
        <w:t>, которая раскрывает задачи, содержание и планируемые образовательные результаты по каждой из образовательных областей для каждой возрастной группы детей младенческого, раннего и дошкольного возраста; </w:t>
      </w:r>
      <w:r w:rsidRPr="00A8269D">
        <w:rPr>
          <w:rFonts w:ascii="Times New Roman" w:eastAsia="Times New Roman" w:hAnsi="Times New Roman" w:cs="Times New Roman"/>
          <w:b/>
          <w:bCs/>
          <w:i/>
          <w:iCs/>
          <w:color w:val="000000"/>
          <w:sz w:val="28"/>
        </w:rPr>
        <w:t>федеральную рабочую программу воспитания</w:t>
      </w:r>
      <w:r w:rsidRPr="00A8269D">
        <w:rPr>
          <w:rFonts w:ascii="Times New Roman" w:eastAsia="Times New Roman" w:hAnsi="Times New Roman" w:cs="Times New Roman"/>
          <w:color w:val="000000"/>
          <w:sz w:val="28"/>
        </w:rPr>
        <w:t>; </w:t>
      </w:r>
      <w:r w:rsidRPr="00A8269D">
        <w:rPr>
          <w:rFonts w:ascii="Times New Roman" w:eastAsia="Times New Roman" w:hAnsi="Times New Roman" w:cs="Times New Roman"/>
          <w:b/>
          <w:bCs/>
          <w:i/>
          <w:iCs/>
          <w:color w:val="000000"/>
          <w:sz w:val="28"/>
        </w:rPr>
        <w:t>программу коррекционно-развивающей работы</w:t>
      </w:r>
      <w:r w:rsidRPr="00A8269D">
        <w:rPr>
          <w:rFonts w:ascii="Times New Roman" w:eastAsia="Times New Roman" w:hAnsi="Times New Roman" w:cs="Times New Roman"/>
          <w:color w:val="000000"/>
          <w:sz w:val="28"/>
        </w:rPr>
        <w:t> с детьми, в том числе с особыми образовательными потребностями.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Организационный раздел Федеральной программы включает описание психолого-педагогических и кадровых условий реализации Федеральной программы. В разделе представлены примерный режим и распорядок дня в </w:t>
      </w:r>
      <w:r w:rsidRPr="00A8269D">
        <w:rPr>
          <w:rFonts w:ascii="Times New Roman" w:eastAsia="Times New Roman" w:hAnsi="Times New Roman" w:cs="Times New Roman"/>
          <w:color w:val="000000"/>
          <w:sz w:val="28"/>
        </w:rPr>
        <w:lastRenderedPageBreak/>
        <w:t>дошкольных группах, федеральный календарный план воспитательной работы.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Расшифровка применяемых в тексте обозначений и сокращений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Закон об образовании - Федеральный закон от 29 декабря 2012 г. № 273-ФЗ «Об образовании в Российской Федерации»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ДО – дошкольное образование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ДОО – дошкольная образовательная организация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НОО – начальное общее образование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ОВЗ - ограниченные возможности здоровья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ООП – особые образовательные потребности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Организация - организации, осуществляющие образовательную деятельность организации, к которым относятся образовательные организации, организации, осуществляющие обучение, индивидуальные предприниматели, осуществляющие образовательную деятельность.</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Программа воспитания - федеральная рабочая программа воспитания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Программа КРР – программа коррекционно-развивающей работы.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РАС – расстройство аутистического спектра.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РППС – развивающая предметно-пространственная среда.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Стандарт, ФГОС ДО - Федеральный государственный образовательный стандарт дошкольного образования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УМК – учебно-методический комплект</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ФАОП ДО – федеральная адаптированная образовательная программа дошкольного образования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Гигиенические нормативы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1.1.1. Цели и задачи реализации рабочей программы</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Рабочая программа разработана в соответствии:</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с Федеральным законом от 29.12.2012 г. № 273-ФЗ «Об образовании в Российской Федерации»;</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с ФГОС дошкольного образования (утв. приказом Министерства образования и науки Российской Федерации от 17 октября 2013 г. № 1155);</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 приказом Министерства просвещения РФ от 31.07.2020 г. № 373);</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с Федеральной образовательной программой дошкольного образования (утв. приказом Минпросвещения РФ от 25.11.2022 г. № 1028);</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c основной образовательной программой дошко</w:t>
      </w:r>
      <w:r>
        <w:rPr>
          <w:rFonts w:ascii="Times New Roman" w:eastAsia="Times New Roman" w:hAnsi="Times New Roman" w:cs="Times New Roman"/>
          <w:color w:val="000000"/>
          <w:sz w:val="28"/>
        </w:rPr>
        <w:t>льного образования МБДОУ Д/С КВ «Родничок»</w:t>
      </w:r>
      <w:r w:rsidRPr="00A8269D">
        <w:rPr>
          <w:rFonts w:ascii="Times New Roman" w:eastAsia="Times New Roman" w:hAnsi="Times New Roman" w:cs="Times New Roman"/>
          <w:color w:val="000000"/>
          <w:sz w:val="28"/>
        </w:rPr>
        <w:t>.</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Рабочая программа направлена на реализацию обязательной части основной образовательной программы ДО и части, формируемой участниками образовательных отношений.</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Программа является основой для преемственности образования детей дошкольного возраста и младшего школьного возраста.</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Цель рабочей программы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Задачи рабочей программы:</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обеспечение единых для Российской Федерации содержания ДО и планируемых результатов освоения образовательной программы ДО;</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 приобщение детей</w:t>
      </w:r>
      <w:r w:rsidRPr="00275F16">
        <w:rPr>
          <w:rFonts w:ascii="Times New Roman" w:eastAsia="Times New Roman" w:hAnsi="Times New Roman" w:cs="Times New Roman"/>
          <w:color w:val="000000"/>
          <w:sz w:val="28"/>
        </w:rPr>
        <w:t xml:space="preserve"> 6</w:t>
      </w:r>
      <w:r>
        <w:rPr>
          <w:rFonts w:ascii="Times New Roman" w:eastAsia="Times New Roman" w:hAnsi="Times New Roman" w:cs="Times New Roman"/>
          <w:color w:val="000000"/>
          <w:sz w:val="28"/>
        </w:rPr>
        <w:t>-</w:t>
      </w:r>
      <w:r w:rsidRPr="00275F16">
        <w:rPr>
          <w:rFonts w:ascii="Times New Roman" w:eastAsia="Times New Roman" w:hAnsi="Times New Roman" w:cs="Times New Roman"/>
          <w:color w:val="000000"/>
          <w:sz w:val="28"/>
        </w:rPr>
        <w:t>7(8)</w:t>
      </w:r>
      <w:r w:rsidRPr="00A8269D">
        <w:rPr>
          <w:rFonts w:ascii="Times New Roman" w:eastAsia="Times New Roman" w:hAnsi="Times New Roman" w:cs="Times New Roman"/>
          <w:color w:val="000000"/>
          <w:sz w:val="28"/>
        </w:rPr>
        <w:t xml:space="preserve"> лет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построение (структурирование) содержания образовательной деятельности на основе учёта возрастных и индивидуальных особенностей развития детей 6-7 лет;</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1.1.2. Принципы и подходы к формированию рабочей программы</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                  Рабочая программа построена на следующих принципах дошкольно-го образования, установленных ФГОС ДО:</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1) полноценное проживание ребёнком всех этапов детства, обогащение (амплификация) детского развития;</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3) содействие и сотрудничество детей и родителей (законных представи-телей), совершеннолетних членов семьи, принимающих участие в воспитании детей 6-7 лет, а также педагогических работников(далее вместе - взрослые);</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4) признание ребёнка полноценным участником (субъектом) образова-тельных отношений;</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5) поддержка инициативы детей в различных видах деятельности;</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6) сотрудничество с семьей;</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7) приобщение детей к социокультурным нормам, традициям семьи, общества и государства;</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8) формирование познавательных интересов и познавательных действий ребёнка в различных видах деятельности;</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9) возрастная адекватность дошкольного образования (соответствие условий, требований, методов возрасту и особенностям развития);</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10) учёт этнокультурной ситуации развития детей.</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b/>
          <w:bCs/>
          <w:color w:val="000000"/>
          <w:sz w:val="28"/>
        </w:rPr>
        <w:t>Основными подходами к формированию рабочей программы являются:</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деятельностный подход, предполагающий развитие ребенка в дея-тельности, включающей такие компоненты как само целеполагание, само планирование, самоорганизация, самооценка, самоанализ;</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интегративный подход, ориентирующий на интеграцию процессов обучения, воспитания и развития в целостный образовательный процесс в интересах развития ребенка;</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индивидуальный подход, предписывающий гибкое использование педа-гогами различных средств, форм и методов по отношению к каждому ребен-ку;</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личностно-ориентированный подход,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cредовый подход, ориентирующий на использование возможностей внутренней и внешней среды образовательной организации в воспитании и развитии личности ребенка.</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b/>
          <w:bCs/>
          <w:color w:val="000000"/>
          <w:sz w:val="28"/>
        </w:rPr>
        <w:t>1.2.2. Планируемые образовательные результаты в дошкольном возрасте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К шести годам</w:t>
      </w:r>
      <w:r w:rsidRPr="00A8269D">
        <w:rPr>
          <w:rFonts w:ascii="Times New Roman" w:eastAsia="Times New Roman" w:hAnsi="Times New Roman" w:cs="Times New Roman"/>
          <w:color w:val="000000"/>
          <w:sz w:val="28"/>
        </w:rPr>
        <w:t>:</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принимать собственные решения и проявлять инициативу; </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1.2.3. Значимые для разработки и реализации рабочей программы характеристики, в т.ч. характеристики особенностей развития детей 6-7 лет</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При разработке рабочей программы учитывались следующие значимые характеристики: географическое месторасположение; социокультурная сре-да; контингент воспитанников; характеристики особенностей развития детей.</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Характеристика контингента обучающихся 6-7 лет.</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1A1A1A"/>
          <w:sz w:val="28"/>
        </w:rPr>
        <w:t>Подготовительная к школе группа (седьмой год жизни)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1A1A1A"/>
          <w:sz w:val="28"/>
        </w:rPr>
        <w:t>Функциональное созревание</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b/>
          <w:bCs/>
          <w:i/>
          <w:iCs/>
          <w:color w:val="1A1A1A"/>
          <w:sz w:val="28"/>
        </w:rPr>
        <w:t>              Психические функции</w:t>
      </w:r>
      <w:r w:rsidRPr="00A8269D">
        <w:rPr>
          <w:rFonts w:ascii="Times New Roman" w:eastAsia="Times New Roman" w:hAnsi="Times New Roman" w:cs="Times New Roman"/>
          <w:color w:val="1A1A1A"/>
          <w:sz w:val="28"/>
        </w:rPr>
        <w:t>.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w:t>
      </w:r>
      <w:r w:rsidRPr="00A8269D">
        <w:rPr>
          <w:rFonts w:ascii="Times New Roman" w:eastAsia="Times New Roman" w:hAnsi="Times New Roman" w:cs="Times New Roman"/>
          <w:color w:val="1A1A1A"/>
          <w:sz w:val="28"/>
        </w:rPr>
        <w:lastRenderedPageBreak/>
        <w:t>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монологической речи, формируются предпосылки к обучению чтения. Активный</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словарный запас достигает 3,5 - 7 тысяч слов.</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b/>
          <w:bCs/>
          <w:i/>
          <w:iCs/>
          <w:color w:val="1A1A1A"/>
          <w:sz w:val="28"/>
        </w:rPr>
        <w:t>            Детские виды деятельности.</w:t>
      </w:r>
      <w:r w:rsidRPr="00A8269D">
        <w:rPr>
          <w:rFonts w:ascii="Times New Roman" w:eastAsia="Times New Roman" w:hAnsi="Times New Roman" w:cs="Times New Roman"/>
          <w:color w:val="1A1A1A"/>
          <w:sz w:val="28"/>
        </w:rPr>
        <w:t> Процессуальная сюжетно-ролевая игра сменяется</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1A1A1A"/>
          <w:sz w:val="28"/>
        </w:rPr>
        <w:t>результативной игрой (игры с правилами, настольные игры). Игровое пространство</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1A1A1A"/>
          <w:sz w:val="28"/>
        </w:rPr>
        <w:t>усложняется. Система взаимоотношений в игре усложняется, дети способны отслеживать</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1A1A1A"/>
          <w:sz w:val="28"/>
        </w:rPr>
        <w:t>поведение партнеров по всему игровому пространству и менять свое поведение в</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1A1A1A"/>
          <w:sz w:val="28"/>
        </w:rPr>
        <w:t>зависимости от места в нем. Продуктивные виды деятельности выступают как</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1A1A1A"/>
          <w:sz w:val="28"/>
        </w:rPr>
        <w:t>самостоятельные формы целенаправленного поведения. Рисунки приобретают более</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1A1A1A"/>
          <w:sz w:val="28"/>
        </w:rPr>
        <w:t>детализированный характер, обогащается их цветовая гамма. Дети подготовительной к</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1A1A1A"/>
          <w:sz w:val="28"/>
        </w:rPr>
        <w:t>школе группы в значительной степени осваивают конструирование из различного</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1A1A1A"/>
          <w:sz w:val="28"/>
        </w:rPr>
        <w:t>строительного материала. Они свободно владеют обобщенными способами анализа как</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1A1A1A"/>
          <w:sz w:val="28"/>
        </w:rPr>
        <w:t>изображений, так и построек; не только анализируют основные конструктивные</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1A1A1A"/>
          <w:sz w:val="28"/>
        </w:rPr>
        <w:t>особенности различных деталей, но и определяют их форму на основе сходства со</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1A1A1A"/>
          <w:sz w:val="28"/>
        </w:rPr>
        <w:t>знакомыми им объемными предметами. Способны выполнять различные по степени</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1A1A1A"/>
          <w:sz w:val="28"/>
        </w:rPr>
        <w:t>сложности постройки как по собственному замыслу, так и по условиям.</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1A1A1A"/>
          <w:sz w:val="28"/>
        </w:rPr>
        <w:t>             </w:t>
      </w:r>
      <w:r w:rsidRPr="00A8269D">
        <w:rPr>
          <w:rFonts w:ascii="Times New Roman" w:eastAsia="Times New Roman" w:hAnsi="Times New Roman" w:cs="Times New Roman"/>
          <w:b/>
          <w:bCs/>
          <w:i/>
          <w:iCs/>
          <w:color w:val="1A1A1A"/>
          <w:sz w:val="28"/>
        </w:rPr>
        <w:t>Коммуникация и социализация.</w:t>
      </w:r>
      <w:r w:rsidRPr="00A8269D">
        <w:rPr>
          <w:rFonts w:ascii="Times New Roman" w:eastAsia="Times New Roman" w:hAnsi="Times New Roman" w:cs="Times New Roman"/>
          <w:color w:val="1A1A1A"/>
          <w:sz w:val="28"/>
        </w:rPr>
        <w:t xml:space="preserve">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w:t>
      </w:r>
      <w:r w:rsidRPr="00A8269D">
        <w:rPr>
          <w:rFonts w:ascii="Times New Roman" w:eastAsia="Times New Roman" w:hAnsi="Times New Roman" w:cs="Times New Roman"/>
          <w:color w:val="1A1A1A"/>
          <w:sz w:val="28"/>
        </w:rPr>
        <w:lastRenderedPageBreak/>
        <w:t>Детские группы характеризуются стабильной структурой взаимоотношений между детьми.</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1A1A1A"/>
          <w:sz w:val="28"/>
        </w:rPr>
        <w:t>             </w:t>
      </w:r>
      <w:r w:rsidRPr="00A8269D">
        <w:rPr>
          <w:rFonts w:ascii="Times New Roman" w:eastAsia="Times New Roman" w:hAnsi="Times New Roman" w:cs="Times New Roman"/>
          <w:b/>
          <w:bCs/>
          <w:i/>
          <w:iCs/>
          <w:color w:val="1A1A1A"/>
          <w:sz w:val="28"/>
        </w:rPr>
        <w:t>Саморегуляция.</w:t>
      </w:r>
      <w:r w:rsidRPr="00A8269D">
        <w:rPr>
          <w:rFonts w:ascii="Times New Roman" w:eastAsia="Times New Roman" w:hAnsi="Times New Roman" w:cs="Times New Roman"/>
          <w:color w:val="1A1A1A"/>
          <w:sz w:val="28"/>
        </w:rPr>
        <w:t> Формируется соподчинение мотивов. Социально значимые мотивы</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регулируют личные мотивы, «надо» начинает управлять «хочу». Выражено стремление</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w:t>
      </w:r>
      <w:r w:rsidRPr="00A8269D">
        <w:rPr>
          <w:rFonts w:ascii="Times New Roman" w:eastAsia="Times New Roman" w:hAnsi="Times New Roman" w:cs="Times New Roman"/>
          <w:b/>
          <w:bCs/>
          <w:i/>
          <w:iCs/>
          <w:color w:val="1A1A1A"/>
          <w:sz w:val="28"/>
        </w:rPr>
        <w:t>Личность и самооценка.</w:t>
      </w:r>
      <w:r w:rsidRPr="00A8269D">
        <w:rPr>
          <w:rFonts w:ascii="Times New Roman" w:eastAsia="Times New Roman" w:hAnsi="Times New Roman" w:cs="Times New Roman"/>
          <w:color w:val="1A1A1A"/>
          <w:sz w:val="28"/>
        </w:rPr>
        <w:t>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Формируются внутренняя позиция школьника; гендерная и полоролевая идентичность,</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b/>
          <w:bCs/>
          <w:color w:val="000000"/>
          <w:sz w:val="28"/>
        </w:rPr>
        <w:t>1.2.4. Планируемые образовательные результаты на этапе завершения освоения Федеральной программы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К концу дошкольного возраста: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проявляет элементы творчества в двигательной деятельности;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проявляет морально-волевые качества, самоконтроль и может осуществлять самооценку своей двигательной деятельности;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владеет здоровьесберегающими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способен к осуществлению социальной навигации и соблюдению правил безопасности в реальном и цифровом взаимодействии;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 ребенка выражено стремление заниматься социально значимой деятельностью;</w:t>
      </w:r>
    </w:p>
    <w:p w:rsidR="00EF1E1F" w:rsidRPr="00A8269D" w:rsidRDefault="00EF1E1F" w:rsidP="00EF1E1F">
      <w:pPr>
        <w:shd w:val="clear" w:color="auto" w:fill="FFFFFF"/>
        <w:spacing w:after="0" w:line="240" w:lineRule="auto"/>
        <w:ind w:firstLine="710"/>
        <w:rPr>
          <w:rFonts w:ascii="Calibri" w:eastAsia="Times New Roman" w:hAnsi="Calibri" w:cs="Calibri"/>
          <w:color w:val="000000"/>
        </w:rPr>
      </w:pPr>
      <w:r w:rsidRPr="00A8269D">
        <w:rPr>
          <w:rFonts w:ascii="Times New Roman" w:eastAsia="Times New Roman" w:hAnsi="Times New Roman" w:cs="Times New Roman"/>
          <w:color w:val="000000"/>
          <w:sz w:val="28"/>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rsidR="00EF1E1F" w:rsidRPr="00A8269D" w:rsidRDefault="00EF1E1F" w:rsidP="00EF1E1F">
      <w:pPr>
        <w:shd w:val="clear" w:color="auto" w:fill="FFFFFF"/>
        <w:spacing w:after="0" w:line="240" w:lineRule="auto"/>
        <w:ind w:firstLine="710"/>
        <w:rPr>
          <w:rFonts w:ascii="Calibri" w:eastAsia="Times New Roman" w:hAnsi="Calibri" w:cs="Calibri"/>
          <w:color w:val="000000"/>
        </w:rPr>
      </w:pPr>
      <w:r w:rsidRPr="00A8269D">
        <w:rPr>
          <w:rFonts w:ascii="Times New Roman" w:eastAsia="Times New Roman" w:hAnsi="Times New Roman" w:cs="Times New Roman"/>
          <w:color w:val="000000"/>
          <w:sz w:val="28"/>
        </w:rPr>
        <w:t>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ребенок владеет художественными умениями, навыками и средствами художественной выразительности в различных видах деятельности и искусства;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1A1A1A"/>
          <w:sz w:val="28"/>
        </w:rPr>
        <w:t>1.3. Педагогическая диагностика достижения планируемых результатов</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Педагогическая диагностика в дошкольной образовательной организации (далее - ДОО) –</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это особый вид профессиональной деятельности, позволяющий выявлять динамику и особенности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развития ребенка, составлять на основе полученных данных индивидуальные образовательные</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маршруты освоения образовательной программы, своевременно вносить изменения планирование, содержание и организацию образовательной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1A1A1A"/>
          <w:sz w:val="28"/>
        </w:rPr>
        <w:t>     </w:t>
      </w:r>
      <w:r w:rsidRPr="00A8269D">
        <w:rPr>
          <w:rFonts w:ascii="Times New Roman" w:eastAsia="Times New Roman" w:hAnsi="Times New Roman" w:cs="Times New Roman"/>
          <w:color w:val="000000"/>
          <w:sz w:val="28"/>
        </w:rPr>
        <w:t>Оценивание качества образовательной деятельности по рабочей программе осуществляется в форме педагогической диагностики.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Педагогическая диагностика достижения планируемых результатов: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sidRPr="00A8269D">
        <w:rPr>
          <w:rFonts w:ascii="Times New Roman" w:eastAsia="Times New Roman" w:hAnsi="Times New Roman" w:cs="Times New Roman"/>
          <w:color w:val="000000"/>
          <w:sz w:val="28"/>
        </w:rPr>
        <w:t>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2. Цели педагогической диагностики, а также особенности её проведения определяются требованиями ФГОС ДО. </w:t>
      </w:r>
      <w:r w:rsidRPr="00A8269D">
        <w:rPr>
          <w:rFonts w:ascii="Times New Roman" w:eastAsia="Times New Roman" w:hAnsi="Times New Roman" w:cs="Times New Roman"/>
          <w:color w:val="000000"/>
          <w:sz w:val="28"/>
        </w:rPr>
        <w:t>Может проводиться оценка индивидуального развития детей, которая осуществляется педагогом в рамках педагогической диагностики.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3. Специфика педагогической диагностики достижения планируемых образовательных результатов обусловлена следующими требованиями ФГОС ДО: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освоение ООП ДО не сопровождается проведением промежуточных аттестаций и итоговой аттестации обучающихся.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4. Результаты педагогической диагностики (мониторинга) могут использоваться исключительно для решения следующих образовательных задач:</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 оптимизации работы с группой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рабочей программы его возрастной группой (заключительная, финальная диагностика).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При проведении диагностики на начальном этапе учитывается адаптационный период пребывания ребёнка в группе.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Сравнение результатов стартовой и финальной диагностики позволяет выявить индивидуальную динамику развития ребёнка.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6. Педагогическая диагностика индивидуального развития</w:t>
      </w:r>
      <w:r w:rsidRPr="00A8269D">
        <w:rPr>
          <w:rFonts w:ascii="Times New Roman" w:eastAsia="Times New Roman" w:hAnsi="Times New Roman" w:cs="Times New Roman"/>
          <w:color w:val="000000"/>
          <w:sz w:val="28"/>
        </w:rPr>
        <w:t> детей проводится педагогом в произвольной форме на основе малоформализованных диагностических методов: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наблюдения,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свободных бесед с детьми,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анализа продуктов детской деятельности (рисунков, работ по лепке, аппликации, построек, поделок и тому подобное),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специальных диагностических ситуаций,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специальные методики диагностики физического, коммуникативного, познавательного, речевого, художественно-эстетического развития.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7. Основным методом педагогической диагностики является наблюдение.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Педагог наблюдает за поведением ребёнка в деятельности (игровой, общении, познавательно-исследовательской, изобразительной, </w:t>
      </w:r>
      <w:r w:rsidRPr="00A8269D">
        <w:rPr>
          <w:rFonts w:ascii="Times New Roman" w:eastAsia="Times New Roman" w:hAnsi="Times New Roman" w:cs="Times New Roman"/>
          <w:color w:val="000000"/>
          <w:sz w:val="28"/>
        </w:rPr>
        <w:lastRenderedPageBreak/>
        <w:t>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Результаты наблюдения фиксируются, способ и форму их регистрации педагог выбирает самостоятельно.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Оптимальной формой фиксации результатов наблюдения может являться </w:t>
      </w:r>
      <w:r w:rsidRPr="00A8269D">
        <w:rPr>
          <w:rFonts w:ascii="Times New Roman" w:eastAsia="Times New Roman" w:hAnsi="Times New Roman" w:cs="Times New Roman"/>
          <w:i/>
          <w:iCs/>
          <w:color w:val="000000"/>
          <w:sz w:val="28"/>
        </w:rPr>
        <w:t>карта развития ребёнка.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Результаты наблюдения могут быть дополнены </w:t>
      </w:r>
      <w:r w:rsidRPr="00A8269D">
        <w:rPr>
          <w:rFonts w:ascii="Times New Roman" w:eastAsia="Times New Roman" w:hAnsi="Times New Roman" w:cs="Times New Roman"/>
          <w:i/>
          <w:iCs/>
          <w:color w:val="000000"/>
          <w:sz w:val="28"/>
        </w:rPr>
        <w:t>беседами</w:t>
      </w:r>
      <w:r w:rsidRPr="00A8269D">
        <w:rPr>
          <w:rFonts w:ascii="Times New Roman" w:eastAsia="Times New Roman" w:hAnsi="Times New Roman" w:cs="Times New Roman"/>
          <w:color w:val="000000"/>
          <w:sz w:val="28"/>
        </w:rPr>
        <w:t>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8. Анализ продуктов детской деятельности</w:t>
      </w:r>
      <w:r w:rsidRPr="00A8269D">
        <w:rPr>
          <w:rFonts w:ascii="Times New Roman" w:eastAsia="Times New Roman" w:hAnsi="Times New Roman" w:cs="Times New Roman"/>
          <w:color w:val="000000"/>
          <w:sz w:val="28"/>
        </w:rPr>
        <w:t>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9. Педагогическая диагностика завершается анализом полученных данных</w:t>
      </w:r>
      <w:r w:rsidRPr="00A8269D">
        <w:rPr>
          <w:rFonts w:ascii="Times New Roman" w:eastAsia="Times New Roman" w:hAnsi="Times New Roman" w:cs="Times New Roman"/>
          <w:color w:val="000000"/>
          <w:sz w:val="28"/>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рабочей программы, осознанно и целенаправленно проектирует образовательный процесс.</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10. При необходимости используется психологическая диагностика развития детей</w:t>
      </w:r>
      <w:r w:rsidRPr="00A8269D">
        <w:rPr>
          <w:rFonts w:ascii="Times New Roman" w:eastAsia="Times New Roman" w:hAnsi="Times New Roman" w:cs="Times New Roman"/>
          <w:color w:val="000000"/>
          <w:sz w:val="28"/>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w:t>
      </w:r>
      <w:r w:rsidRPr="00A8269D">
        <w:rPr>
          <w:rFonts w:ascii="Times New Roman" w:eastAsia="Times New Roman" w:hAnsi="Times New Roman" w:cs="Times New Roman"/>
          <w:color w:val="000000"/>
          <w:sz w:val="28"/>
        </w:rPr>
        <w:lastRenderedPageBreak/>
        <w:t>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2. СОДЕРЖАТЕЛЬНЫЙ РАЗДЕЛ</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b/>
          <w:bCs/>
          <w:color w:val="000000"/>
          <w:sz w:val="28"/>
        </w:rPr>
        <w:t>2.1. Общие положения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 содержательном разделе представлены: Федеральная рабочая программа образования; Федеральная рабочая программа воспитания; Программа коррекционно-развивающей работы.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Федеральная рабочая программа образования включает пояснительную записку, задачи и содержание образования, примерный перечень литературных, музыкальных, художественных и кинематографических произведений для реализации Федеральной программы.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Содержание дошкольного образования раскрывает основные направления развития ребенка и изложено по образовательным областям (социально-коммуникативного, познавательного, речевого, художественно-эстетического, физического развития) в соответствии с возрастными этапами развития детей (от двух месяцев до 7-8 лет). В каждой области представлены результаты освоения детьми содержания, которые могут быть достигнуты детьми при целенаправленной систематической работе с ними.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 перечень литературных, музыкальных, художественных и кинематографических произведений включены как классические, так и современные произведения.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Федеральная рабочая программа воспитания содержит пояснительную записку, целевой, содержательный и организационный разделы. В пояснительной записке раскрывается назначение Программы, ее концептуальные основы. В целевом разделе сформулирована цель воспитания в дошкольной образовательной организации (далее - ДОО), способы формирования задач воспитания для каждого возрастного периода, раскрываются методологические основы и принципы построения Программы воспитания, представлены требования к планируемым результатам освоения Программы. В содержательном разделе раскрывается содержание воспитательной работы по направлениям воспитания (патриотическое, социальное, познавательное, физическое и оздоровительное, трудовое, этико-эстетическое). В организационном разделе излагаются общие требования к условиям реализации Программы воспитания, особенности взаимодействия взрослого с детьми, организации предметно-пространственной среды, особые требования к условиям, обеспечивающим достижение планируемых личностных результатов в работе с особыми категориями детей.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 Программе коррекционно-развивающей работы представлены направления и задачи</w:t>
      </w:r>
      <w:r w:rsidRPr="00A8269D">
        <w:rPr>
          <w:rFonts w:ascii="Times New Roman" w:eastAsia="Times New Roman" w:hAnsi="Times New Roman" w:cs="Times New Roman"/>
          <w:i/>
          <w:iCs/>
          <w:color w:val="000000"/>
          <w:sz w:val="28"/>
        </w:rPr>
        <w:t> </w:t>
      </w:r>
      <w:r w:rsidRPr="00A8269D">
        <w:rPr>
          <w:rFonts w:ascii="Times New Roman" w:eastAsia="Times New Roman" w:hAnsi="Times New Roman" w:cs="Times New Roman"/>
          <w:color w:val="000000"/>
          <w:sz w:val="28"/>
        </w:rPr>
        <w:t>коррекционно-развивающей работы с детьми дошкольного возраста с особыми образовательными потребностями различных целевых групп.</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Освоение детьми содержания Программ осуществляется не только в новых форматах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но и при сохранении результативного опыта дошкольного образования (фронтальных, подгрупповых, индивидуальных занятий).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Цели и задачи каждой Программ реализуются в образовательных областях во всех видах деятельности детей раннего и дошкольника, обозначенных во ФГОС ДО: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в дошкольном возрасте</w:t>
      </w:r>
      <w:r w:rsidRPr="00A8269D">
        <w:rPr>
          <w:rFonts w:ascii="Times New Roman" w:eastAsia="Times New Roman" w:hAnsi="Times New Roman" w:cs="Times New Roman"/>
          <w:color w:val="000000"/>
          <w:sz w:val="28"/>
        </w:rPr>
        <w:t> (3 года - 8 лет)  -  игровая деятельность (сюжетно-ролевая, театрализованная, режиссерская, строительно-конструктивная, дидактическая, подвижная и др.);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(слушание и понимание музыкальных произведений, пение, музыкально-ритмические движения, игра на детских музыкальных инструментах).</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возможностей.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Реализация Программ (образования, воспитания, коррекционно-развивающей работы) предполагает их интеграцию в едином образовательном процессе,  предусматривает взаимодействие с разными субъектами образовательных отношений, осуществляется с учетом принципов дошкольного образования, зафиксированных во ФГОС ДО (полноценное проживание ребенком всех этапов детства, обогащение (амплификация) детского развития; индивидуализация дошкольного </w:t>
      </w:r>
      <w:r w:rsidRPr="00A8269D">
        <w:rPr>
          <w:rFonts w:ascii="Times New Roman" w:eastAsia="Times New Roman" w:hAnsi="Times New Roman" w:cs="Times New Roman"/>
          <w:color w:val="000000"/>
          <w:sz w:val="28"/>
        </w:rPr>
        <w:lastRenderedPageBreak/>
        <w:t>образования, содействие и сотрудничество детей и взрослых, признание ребенка полноценным участником (субъектом) образовательных отношений, сотрудничество Организации с семьей, приобщение детей к социокультурным нормам, традициям семьи, общества и государства и др.)</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При соблюдении требований к реализации Программ и создании единой образовательной среды создается основа для преемственности дошкольного и начального общего образования.</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2.1.1 </w:t>
      </w:r>
      <w:r w:rsidRPr="00A8269D">
        <w:rPr>
          <w:rFonts w:ascii="Times New Roman" w:eastAsia="Times New Roman" w:hAnsi="Times New Roman" w:cs="Times New Roman"/>
          <w:b/>
          <w:bCs/>
          <w:color w:val="1A1A1A"/>
          <w:sz w:val="28"/>
        </w:rPr>
        <w:t>Задачи и содержание образования по образовательным областям</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b/>
          <w:bCs/>
          <w:color w:val="1A1A1A"/>
          <w:sz w:val="28"/>
        </w:rPr>
        <w:t> </w:t>
      </w:r>
    </w:p>
    <w:p w:rsidR="00EF1E1F" w:rsidRPr="00A8269D" w:rsidRDefault="00EF1E1F" w:rsidP="00EF1E1F">
      <w:pPr>
        <w:shd w:val="clear" w:color="auto" w:fill="FFFFFF"/>
        <w:spacing w:after="0" w:line="240" w:lineRule="auto"/>
        <w:ind w:left="708"/>
        <w:jc w:val="center"/>
        <w:rPr>
          <w:rFonts w:ascii="Calibri" w:eastAsia="Times New Roman" w:hAnsi="Calibri" w:cs="Calibri"/>
          <w:color w:val="000000"/>
        </w:rPr>
      </w:pPr>
      <w:r w:rsidRPr="00A8269D">
        <w:rPr>
          <w:rFonts w:ascii="Times New Roman" w:eastAsia="Times New Roman" w:hAnsi="Times New Roman" w:cs="Times New Roman"/>
          <w:b/>
          <w:bCs/>
          <w:color w:val="1A1A1A"/>
          <w:sz w:val="28"/>
        </w:rPr>
        <w:t>Социально-коммуникативное развитие</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К концу 6 года жизни, ребенок положительно настроен по отношению к</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нравственные представления.</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самообслуживании; с готовностью участвует со сверстниками в разных видах повседневного 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ручного труда.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Представления о безопасном поведении достаточно осмысленны; ребенок способен</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1A1A1A"/>
          <w:sz w:val="28"/>
        </w:rPr>
        <w:t>От 6 лет до 7 лет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1A1A1A"/>
          <w:sz w:val="28"/>
        </w:rPr>
        <w:t>       </w:t>
      </w:r>
      <w:r w:rsidRPr="00A8269D">
        <w:rPr>
          <w:rFonts w:ascii="Times New Roman" w:eastAsia="Times New Roman" w:hAnsi="Times New Roman" w:cs="Times New Roman"/>
          <w:b/>
          <w:bCs/>
          <w:i/>
          <w:iCs/>
          <w:color w:val="000000"/>
          <w:sz w:val="28"/>
        </w:rPr>
        <w:t>В области социально-коммуникативного развития основными задачами образовательной деятельности являются: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lastRenderedPageBreak/>
        <w:t>1) в сфере социальных отношений:</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обогащать представления детей о формах поведения и действиях в различных ситуациях в семье и ДОО;</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расширять представления о правилах поведения в общественных местах; об обязанностях в группе;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2) в области формирования основ гражданственности и патриотизма:</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воспитывать уважительное отношение к Родине, к людям разных национальностей, проживающим на территории России, их культурному наследию;</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3) в сфере трудового воспитания:</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представления о профессиях и трудовых процессах;</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воспитывать бережное отношение к труду взрослых, к результатам их труда;</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знакомить детей с элементарными экономическими знаниями, формировать первоначальные представления о финансовой грамотности;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4) в области формирования безопасного поведения:</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осмотрительное отношение к потенциально опасным для человека ситуациям;</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Содержание образовательной деятельности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i/>
          <w:iCs/>
          <w:color w:val="1A1A1A"/>
          <w:sz w:val="28"/>
        </w:rPr>
        <w:t>В сфере социальных отношений.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1) В сфере социальных отношений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2) В области формирования основ гражданственности и патриотизма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3) В сфере трудового воспитания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как техника способствует ускорению получения результата труда и облегчению труда взрослых.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4) В области формирования безопасного поведения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w:t>
      </w:r>
      <w:r w:rsidRPr="00A8269D">
        <w:rPr>
          <w:rFonts w:ascii="Times New Roman" w:eastAsia="Times New Roman" w:hAnsi="Times New Roman" w:cs="Times New Roman"/>
          <w:color w:val="000000"/>
          <w:sz w:val="28"/>
        </w:rPr>
        <w:lastRenderedPageBreak/>
        <w:t>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обсуждает с детьми правила пользования сетью Интернет, цифровыми ресурсами.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Решение совокупных задач воспитания в рамках образовательной области «Социально-коммуникативное развитие»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Решение совокупных задач воспитания в рамках образовательной области «Социально-коммуникативное развитие»направлено на приобщение детей к ценностям «Родина», «Природа», «Семья», «Человек», «Жизнь», «Милосердие», «Добро», «Дружба», «Сотрудничество», «Труд».</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Это предполагает решение задач нескольких направлений воспитания:</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уважения к своей семье, своему населенному пункту, родному краю, своей стране;</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ценностного отношения к культурному наследию своего народа, к нравственным и культурным традициям России;</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содействие становлению целостной картины мира, основанной на представлениях о добре и зле, красоте и уродстве, правде и лжи;</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EF1E1F" w:rsidRPr="00A8269D" w:rsidRDefault="00EF1E1F" w:rsidP="00EF1E1F">
      <w:pPr>
        <w:shd w:val="clear" w:color="auto" w:fill="FFFFFF"/>
        <w:spacing w:after="0" w:line="240" w:lineRule="auto"/>
        <w:ind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формирование способности бережно и уважительно относиться к результатам своего труда и труда других людей.</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color w:val="1A1A1A"/>
          <w:sz w:val="28"/>
        </w:rPr>
        <w:t>        </w:t>
      </w:r>
      <w:r w:rsidRPr="00A8269D">
        <w:rPr>
          <w:rFonts w:ascii="Times New Roman" w:eastAsia="Times New Roman" w:hAnsi="Times New Roman" w:cs="Times New Roman"/>
          <w:color w:val="1A1A1A"/>
          <w:sz w:val="28"/>
        </w:rPr>
        <w:t>В результате, к концу 7 года жизни,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color w:val="1A1A1A"/>
          <w:sz w:val="28"/>
        </w:rPr>
        <w:t>        </w:t>
      </w:r>
      <w:r w:rsidRPr="00A8269D">
        <w:rPr>
          <w:rFonts w:ascii="Times New Roman" w:eastAsia="Times New Roman" w:hAnsi="Times New Roman" w:cs="Times New Roman"/>
          <w:color w:val="1A1A1A"/>
          <w:sz w:val="28"/>
        </w:rPr>
        <w:t>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Проявляет познавательный интерес к профессиям, предметному миру, созданному</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color w:val="000000"/>
          <w:sz w:val="28"/>
        </w:rPr>
        <w:lastRenderedPageBreak/>
        <w:t>2.1.2. Познавательное развитие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В области познавательного развития основными задачами образовательной деятельности являются: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представления детей о цифровых средствах познания окружающего мира, способах их безопасного использования;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учить детей использовать приемы экспериментирования для познания объектов живой и неживой природы и их свойств и качеств;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Содержание образовательной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1) Сенсорные эталоны и познавательные действия: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w:t>
      </w:r>
      <w:r w:rsidRPr="00A8269D">
        <w:rPr>
          <w:rFonts w:ascii="Times New Roman" w:eastAsia="Times New Roman" w:hAnsi="Times New Roman" w:cs="Times New Roman"/>
          <w:color w:val="000000"/>
          <w:sz w:val="28"/>
        </w:rPr>
        <w:lastRenderedPageBreak/>
        <w:t>люди используют цифровые средства познания окружающего мира и какие правила необходимо соблюдать для их безопасного использования;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2) Математические представления: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3) Окружающий мир:</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4) Природа: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Решение совокупных задач воспитания в рамках образовательной области «Познавательное развитие»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отношения к знанию как ценности, понимание значения образования для человека, общества, страны;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приобщение к отечественным традициям и праздникам, к истории и достижениям родной страны, к культурному наследию народов России;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уважения к людям - представителям разных народов России независимо от их этнической принадлежности;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уважительного отношения к государственным символам страны (флагу, гербу, гимну);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1A1A1A"/>
          <w:sz w:val="28"/>
        </w:rPr>
        <w:t>От 6 лет до 7 лет</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В области познавательного развития основными задачами образовательной деятельности являются:</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xml:space="preserve">      развивать умения детей включаться в коллективное исследование, обсуждать его ход, договариваться о совместных продуктивных действиях, </w:t>
      </w:r>
      <w:r w:rsidRPr="00A8269D">
        <w:rPr>
          <w:rFonts w:ascii="Times New Roman" w:eastAsia="Times New Roman" w:hAnsi="Times New Roman" w:cs="Times New Roman"/>
          <w:color w:val="1A1A1A"/>
          <w:sz w:val="28"/>
        </w:rPr>
        <w:lastRenderedPageBreak/>
        <w:t>выдвигать и доказывать свои предположения, представлять совместные результаты познания;</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воспитывать эмоционально-положительное отношение к ним,</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формировать представления детей о многообразии стран и народов мира;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расширять и углублять представления детей о неживой природе и ее свойствах, их</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i/>
          <w:iCs/>
          <w:color w:val="1A1A1A"/>
          <w:sz w:val="28"/>
        </w:rPr>
        <w:t>                       Содержание образовательной деятельности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Сенсорные эталоны и познавательные действия. В процессе исследовательской</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цветов, оттенков цвета, умения смешивать цвета для получения нужного тона и оттенка.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Педагог поддерживает стремление детей к самостоятельному выбору способов</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lastRenderedPageBreak/>
        <w:t>        Обогащает представления о цифровых средствах познания окружающего мира, закрепляет правила безопасного обращения с ними.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w:t>
      </w:r>
      <w:r w:rsidRPr="00A8269D">
        <w:rPr>
          <w:rFonts w:ascii="Times New Roman" w:eastAsia="Times New Roman" w:hAnsi="Times New Roman" w:cs="Times New Roman"/>
          <w:b/>
          <w:bCs/>
          <w:i/>
          <w:iCs/>
          <w:color w:val="1A1A1A"/>
          <w:sz w:val="28"/>
        </w:rPr>
        <w:t>Математические представления</w:t>
      </w:r>
      <w:r w:rsidRPr="00A8269D">
        <w:rPr>
          <w:rFonts w:ascii="Times New Roman" w:eastAsia="Times New Roman" w:hAnsi="Times New Roman" w:cs="Times New Roman"/>
          <w:i/>
          <w:iCs/>
          <w:color w:val="1A1A1A"/>
          <w:sz w:val="28"/>
        </w:rPr>
        <w:t>.</w:t>
      </w:r>
      <w:r w:rsidRPr="00A8269D">
        <w:rPr>
          <w:rFonts w:ascii="Times New Roman" w:eastAsia="Times New Roman" w:hAnsi="Times New Roman" w:cs="Times New Roman"/>
          <w:color w:val="1A1A1A"/>
          <w:sz w:val="28"/>
        </w:rPr>
        <w:t>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i/>
          <w:iCs/>
          <w:color w:val="1A1A1A"/>
          <w:sz w:val="28"/>
        </w:rPr>
        <w:t>         Окружающий мир.</w:t>
      </w:r>
      <w:r w:rsidRPr="00A8269D">
        <w:rPr>
          <w:rFonts w:ascii="Times New Roman" w:eastAsia="Times New Roman" w:hAnsi="Times New Roman" w:cs="Times New Roman"/>
          <w:color w:val="1A1A1A"/>
          <w:sz w:val="28"/>
        </w:rPr>
        <w:t>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Формирует представление о планете Земля, как общем доме людей, многообразии стран и народов мира на ней.</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w:t>
      </w:r>
      <w:r w:rsidRPr="00A8269D">
        <w:rPr>
          <w:rFonts w:ascii="Times New Roman" w:eastAsia="Times New Roman" w:hAnsi="Times New Roman" w:cs="Times New Roman"/>
          <w:b/>
          <w:bCs/>
          <w:i/>
          <w:iCs/>
          <w:color w:val="1A1A1A"/>
          <w:sz w:val="28"/>
        </w:rPr>
        <w:t>Природа.</w:t>
      </w:r>
      <w:r w:rsidRPr="00A8269D">
        <w:rPr>
          <w:rFonts w:ascii="Times New Roman" w:eastAsia="Times New Roman" w:hAnsi="Times New Roman" w:cs="Times New Roman"/>
          <w:color w:val="1A1A1A"/>
          <w:sz w:val="28"/>
        </w:rPr>
        <w:t xml:space="preserve"> 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w:t>
      </w:r>
      <w:r w:rsidRPr="00A8269D">
        <w:rPr>
          <w:rFonts w:ascii="Times New Roman" w:eastAsia="Times New Roman" w:hAnsi="Times New Roman" w:cs="Times New Roman"/>
          <w:color w:val="1A1A1A"/>
          <w:sz w:val="28"/>
        </w:rPr>
        <w:lastRenderedPageBreak/>
        <w:t>животных и растениях разных природных зон (пустыня, степь, тайга, тундра и др.),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Углубляет представления о характерных явлениях природы в разные сезоны года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Закрепляет правила поведения в природе, воспитывается осознанное бережное 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заботливое отношение к природе и ее ресурсам.</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i/>
          <w:iCs/>
          <w:color w:val="1A1A1A"/>
          <w:sz w:val="28"/>
        </w:rPr>
        <w:t>          В результате, к концу 7 года жизни</w:t>
      </w:r>
      <w:r w:rsidRPr="00A8269D">
        <w:rPr>
          <w:rFonts w:ascii="Times New Roman" w:eastAsia="Times New Roman" w:hAnsi="Times New Roman" w:cs="Times New Roman"/>
          <w:color w:val="1A1A1A"/>
          <w:sz w:val="28"/>
        </w:rPr>
        <w:t>,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и самостоятельность в познавательно-исследовательской деятельности;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имеет разнообразные познавательные умения: определяет противоречия, формулирует</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lastRenderedPageBreak/>
        <w:t>        способен к принятию собственных решений, опираясь на свои знания и умения в</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деятельности;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обладает начальными знаниями о себе, социальном мире, в котором он живет;</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проявляет познавательный интерес к социальным явлениям, к жизни людей в России и разных странах и многообразию народов мира; знает названия своего города, столицы и страны, их главные достопримечательности; государственные символы, имеет некоторые представления о важных исторических событиях Отечества;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уверенно классифицирует объекты живой природы на основе признаков; может назвать потребности растений и животных, этапы их роста и развития; профессии человека, связанные с природой и ее охраной;</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знаком с некоторыми свойствами неживой природы и полезными ископаемыми, с их</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использованием человеком;</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1A1A1A"/>
          <w:sz w:val="28"/>
        </w:rPr>
        <w:t>      различает времена года, месяцы, выделяет их характерные признаки и свойственные им явления природы; может привести пример влияния деятельности человека на природу; 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b/>
          <w:bCs/>
          <w:color w:val="1A1A1A"/>
          <w:sz w:val="28"/>
        </w:rPr>
        <w:t> </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color w:val="000000"/>
          <w:sz w:val="28"/>
        </w:rPr>
        <w:t>2.1.3. Речевое развитие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В области речевого развития основными задачами образовательной деятельности являются: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1) Формирование словаря: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r w:rsidRPr="00A8269D">
        <w:rPr>
          <w:rFonts w:ascii="Times New Roman" w:eastAsia="Times New Roman" w:hAnsi="Times New Roman" w:cs="Times New Roman"/>
          <w:color w:val="000000"/>
          <w:sz w:val="28"/>
        </w:rPr>
        <w:lastRenderedPageBreak/>
        <w:t>Упражнять детей в умении подбирать слова со сходными значениями (синонимы) и противоположными значениями (антонимы);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2) Звуковая культура речи: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3) Грамматический строй речи: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4) Связная речь: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r w:rsidRPr="00A8269D">
        <w:rPr>
          <w:rFonts w:ascii="Times New Roman" w:eastAsia="Times New Roman" w:hAnsi="Times New Roman" w:cs="Times New Roman"/>
          <w:color w:val="000000"/>
          <w:sz w:val="28"/>
        </w:rPr>
        <w:lastRenderedPageBreak/>
        <w:t>Формировать умение составлять небольшие рассказы творческого характера по теме, предложенной педагогом.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5) Подготовка детей к обучению грамоте;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6) Интерес к художественной литературе: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интерес к произведениям познавательного характера;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положительное эмоциональное отношение к «чтению с продолжением»(сказка-повесть, цикл рассказов со сквозным персонажем);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Содержание образовательной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1) Формирование словаря: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w:t>
      </w:r>
      <w:r w:rsidRPr="00A8269D">
        <w:rPr>
          <w:rFonts w:ascii="Times New Roman" w:eastAsia="Times New Roman" w:hAnsi="Times New Roman" w:cs="Times New Roman"/>
          <w:color w:val="000000"/>
          <w:sz w:val="28"/>
        </w:rPr>
        <w:lastRenderedPageBreak/>
        <w:t>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2) Звуковая культура речи: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3) Грамматический строй речи: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4) Связная речь: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w:t>
      </w:r>
      <w:r w:rsidRPr="00A8269D">
        <w:rPr>
          <w:rFonts w:ascii="Times New Roman" w:eastAsia="Times New Roman" w:hAnsi="Times New Roman" w:cs="Times New Roman"/>
          <w:color w:val="000000"/>
          <w:sz w:val="28"/>
        </w:rPr>
        <w:lastRenderedPageBreak/>
        <w:t>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5) Подготовка детей к обучению грамоте: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помогает детям осваивать представления о существовании разных языков, термины «слово», «звук», «буква», «предложение», «гласный звук»и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Решение совокупных задач воспитания в рамках образовательной области «Речевое развитие»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Решение совокупных задач воспитания в рамках образовательной области «Познавательное развитие» направлено на приобщение детей к ценностям «Культура»и «Красота», что предполагает: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владение формами речевого этикета, отражающими принятые в обществе правила и нормы культурного поведения;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color w:val="000000"/>
          <w:sz w:val="28"/>
        </w:rPr>
        <w:t>От 6 лет до 7 лет.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 области речевого развития основными задачами образовательной деятельности являются: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Формирование словаря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Активизация словаря. Совершенствовать умение использовать разные части речи точно по смыслу.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Звуковая культура речи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Совершенствовать умение различать на слух и в произношении все звуки родного языка.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Отрабатывать дикцию: внятно и отчетливо произносить слова и словосочетания с естественной интонацией. Совершенствовать </w:t>
      </w:r>
      <w:r w:rsidRPr="00A8269D">
        <w:rPr>
          <w:rFonts w:ascii="Times New Roman" w:eastAsia="Times New Roman" w:hAnsi="Times New Roman" w:cs="Times New Roman"/>
          <w:color w:val="000000"/>
          <w:sz w:val="28"/>
        </w:rPr>
        <w:lastRenderedPageBreak/>
        <w:t>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Грамматический строй речи.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Связная речь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Подготовка детей к обучению грамоте.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Интерес к художественной литературе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Формировать положительное эмоциональное отношение к «чтению с продолжением» (сказка-повесть, цикл рассказов со сквозным персонажем)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Поддерживать избирательные интересы детей к произведениям определенного жанра и тематики.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Содержание образовательной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Формирование словаря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Звуковая культура речи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Грамматический строй речи</w:t>
      </w:r>
      <w:r w:rsidRPr="00A8269D">
        <w:rPr>
          <w:rFonts w:ascii="Times New Roman" w:eastAsia="Times New Roman" w:hAnsi="Times New Roman" w:cs="Times New Roman"/>
          <w:color w:val="000000"/>
          <w:sz w:val="28"/>
        </w:rPr>
        <w:t>.</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развивает у детей умения образовывать сложные слова посредством слиянияо снов, самостоятельно использовать в речи разные типы предложений в соответствии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Связная речь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w:t>
      </w:r>
      <w:r w:rsidRPr="00A8269D">
        <w:rPr>
          <w:rFonts w:ascii="Times New Roman" w:eastAsia="Times New Roman" w:hAnsi="Times New Roman" w:cs="Times New Roman"/>
          <w:color w:val="000000"/>
          <w:sz w:val="28"/>
        </w:rPr>
        <w:lastRenderedPageBreak/>
        <w:t>выразительности, использованию их при пересказе, в собственной речи, умению замечать в рассказах сверстников.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i/>
          <w:iCs/>
          <w:color w:val="000000"/>
          <w:sz w:val="28"/>
        </w:rPr>
        <w:t>Подготовка детей к обучению грамоте</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Педагог продолжает формировать у дошкольников интерес к языку, осознанное отношение к языковым явлениям, помогает освоить звуковой анализ четыре звуковых и пяти 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В результате, к концу 7 года жизни</w:t>
      </w:r>
      <w:r w:rsidRPr="00A8269D">
        <w:rPr>
          <w:rFonts w:ascii="Times New Roman" w:eastAsia="Times New Roman" w:hAnsi="Times New Roman" w:cs="Times New Roman"/>
          <w:color w:val="000000"/>
          <w:sz w:val="28"/>
        </w:rPr>
        <w:t> ребенок ведет диалог со взрослыми и сверстниками, задает вопросы, интересуется мнением других, расспрашивает об их деятельности и событиях жизни; владеет формулами речевого этикета; коммуникативно-речевыми умениями; успешен в творческой речевой деятельности: сочиняет загадки, сказки, рассказы; речь ребенка грамматически правильная и выразительная.</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w:t>
      </w:r>
      <w:r w:rsidRPr="00A8269D">
        <w:rPr>
          <w:rFonts w:ascii="Times New Roman" w:eastAsia="Times New Roman" w:hAnsi="Times New Roman" w:cs="Times New Roman"/>
          <w:color w:val="000000"/>
          <w:sz w:val="28"/>
        </w:rPr>
        <w:lastRenderedPageBreak/>
        <w:t>слоговой и звуковой анализ слов, знает буквы; участвует в разгадывании кроссвордов, ребусов.</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color w:val="000000"/>
          <w:sz w:val="28"/>
        </w:rPr>
        <w:t>    2.1.4. Художественно-эстетическое развитие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В области художественно-эстетического развития основными задачами образовательной деятельности являются: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1) приобщение к искусству: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духовно-нравственные качества, в процессе ознакомления с различными видами искусства духовно-нравственного содержания;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бережное отношение к произведениям искусства;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активизировать проявление эстетического отношения к окружающему миру (искусству, природе, предметам быта, игрушкам, социальным явлениям);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развивать у детей стремление к познанию культурных традиций своего народа через творческую деятельность;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знакомить детей с жанрами изобразительного и музыкального искусства; продолжать знакомить детей с архитектурой;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уметь называть вид художественной деятельности, профессию и людей, которые работают в том или ином виде искусства;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организовать посещение выставки, театра, музея, цирка;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2) изобразительная деятельность: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развивать интерес детей к изобразительной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художественно-творческих способностей в продуктивных видах детской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обогащать у детей сенсорный опыт, развивая органы восприятия: зрение, слух, обоняние, осязание, вкус;</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закреплять у детей знания об основных формах предметов и объектов природы;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у детей эстетическое восприятие, желание созерцать красоту окружающего мира;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совершенствовать у детей изобразительные навыки и умения, формировать художественно-творческие способности;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у детей чувство формы, цвета, пропорций;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обогащать содержание изобразительной деятельности в соответствии с задачами познавательного и социального развития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декоративное творчество детей (в т.ч. коллективное);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 формировать у детей умение организовывать свое рабочее место, готовить все необходимое для занятий; работать аккуратно, экономно </w:t>
      </w:r>
      <w:r w:rsidRPr="00A8269D">
        <w:rPr>
          <w:rFonts w:ascii="Times New Roman" w:eastAsia="Times New Roman" w:hAnsi="Times New Roman" w:cs="Times New Roman"/>
          <w:color w:val="000000"/>
          <w:sz w:val="28"/>
        </w:rPr>
        <w:lastRenderedPageBreak/>
        <w:t>расходовать материалы, сохранять рабочее место в чистоте, по окончании работы приводить его в порядок;</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3) конструктивная деятельность: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поощрять у детей самостоятельность, творчество, инициативу, дружелюбие;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4) музыкальная деятельность: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формировать у детей эстетическое восприятие музыки, умение различать жанры музыкальных произведений (песня, танец, марш);</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у детей музыкальную память, умение различать на слух звуки по высоте, музыкальные инструменты;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развивать у детей интерес и любовь к музыке, музыкальную отзывчивость на нее;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развивать у детей музыкальные способности детей: звуковысотный, ритмический, тембровый, динамический слух;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у детей умение творческой интерпретации музыки разными средствами художественной выразительности;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у детей умение сотрудничества в коллективной музыкальной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5) театрализованная деятельность: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знакомить детей с различными видами театрального искусства (кукольный театр, балет, опера и прочее);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знакомить детей с театральной терминологией (акт, актер, антракт, кулисы и так далее);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интерес к сценическому искусству;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создавать атмосферу творческого выбора и инициативы для каждого ребёнка;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личностные качеств (коммуникативные навыки, партнерские взаимоотношения;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воспитывать доброжелательность и контактность в отношениях со сверстниками;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навыки действий с воображаемыми предметами;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способствовать развитию навыков передачи образа различными способами (речь, мимика, жест, пантомима и прочее);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6) культурно-досуговая деятельность: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создавать условия для проявления культурных потребностей и интересов, а также их использования в организации своего досуга;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понятия праздничный и будний день, понимать их различия;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знакомить с историей возникновения праздников, воспитывать бережное отношение к народным праздничным традициям и обычаям;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поддерживать интерес к участию в творческих объединениях дополнительного образования в ДОО и вне её.</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Содержание образовательной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1. Приобщение к искусству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w:t>
      </w:r>
      <w:r w:rsidRPr="00A8269D">
        <w:rPr>
          <w:rFonts w:ascii="Times New Roman" w:eastAsia="Times New Roman" w:hAnsi="Times New Roman" w:cs="Times New Roman"/>
          <w:color w:val="000000"/>
          <w:sz w:val="28"/>
        </w:rPr>
        <w:lastRenderedPageBreak/>
        <w:t>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8) Педагог поощряет активное участие детей в художественной деятельности как по собственному желанию, так и под руководством взрослых.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2. Изобразительная деятельность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1)</w:t>
      </w:r>
      <w:r w:rsidRPr="00A8269D">
        <w:rPr>
          <w:rFonts w:ascii="Times New Roman" w:eastAsia="Times New Roman" w:hAnsi="Times New Roman" w:cs="Times New Roman"/>
          <w:color w:val="000000"/>
          <w:sz w:val="28"/>
        </w:rPr>
        <w:t> </w:t>
      </w:r>
      <w:r w:rsidRPr="00A8269D">
        <w:rPr>
          <w:rFonts w:ascii="Times New Roman" w:eastAsia="Times New Roman" w:hAnsi="Times New Roman" w:cs="Times New Roman"/>
          <w:i/>
          <w:iCs/>
          <w:color w:val="000000"/>
          <w:sz w:val="28"/>
        </w:rPr>
        <w:t>Педагог продолжает развивать интерес детей к изобразительной деятельности.</w:t>
      </w:r>
      <w:r w:rsidRPr="00A8269D">
        <w:rPr>
          <w:rFonts w:ascii="Times New Roman" w:eastAsia="Times New Roman" w:hAnsi="Times New Roman" w:cs="Times New Roman"/>
          <w:color w:val="000000"/>
          <w:sz w:val="28"/>
        </w:rPr>
        <w:t xml:space="preserve">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w:t>
      </w:r>
      <w:r w:rsidRPr="00A8269D">
        <w:rPr>
          <w:rFonts w:ascii="Times New Roman" w:eastAsia="Times New Roman" w:hAnsi="Times New Roman" w:cs="Times New Roman"/>
          <w:color w:val="000000"/>
          <w:sz w:val="28"/>
        </w:rPr>
        <w:lastRenderedPageBreak/>
        <w:t>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w:t>
      </w:r>
      <w:r w:rsidRPr="00A8269D">
        <w:rPr>
          <w:rFonts w:ascii="Times New Roman" w:eastAsia="Times New Roman" w:hAnsi="Times New Roman" w:cs="Times New Roman"/>
          <w:color w:val="000000"/>
          <w:sz w:val="28"/>
        </w:rPr>
        <w:lastRenderedPageBreak/>
        <w:t>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2) Лепка: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w:t>
      </w:r>
      <w:r w:rsidRPr="00A8269D">
        <w:rPr>
          <w:rFonts w:ascii="Times New Roman" w:eastAsia="Times New Roman" w:hAnsi="Times New Roman" w:cs="Times New Roman"/>
          <w:color w:val="000000"/>
          <w:sz w:val="28"/>
        </w:rPr>
        <w:lastRenderedPageBreak/>
        <w:t>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3)  Аппликация: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4) Прикладное творчество: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педагог совершенствует у детей умение работать с бумагой: сгибать лист вчетверо в разных направлениях; работать по готовой выкройке </w:t>
      </w:r>
      <w:r w:rsidRPr="00A8269D">
        <w:rPr>
          <w:rFonts w:ascii="Times New Roman" w:eastAsia="Times New Roman" w:hAnsi="Times New Roman" w:cs="Times New Roman"/>
          <w:color w:val="000000"/>
          <w:sz w:val="28"/>
        </w:rPr>
        <w:lastRenderedPageBreak/>
        <w:t>(шапочка,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3. Конструктивная деятельность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4. Музыкальная деятельность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музыкальный вкус.</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5. Театрализованная деятельность</w:t>
      </w:r>
    </w:p>
    <w:p w:rsidR="00EF1E1F" w:rsidRPr="00A8269D" w:rsidRDefault="00EF1E1F" w:rsidP="00EF1E1F">
      <w:pPr>
        <w:shd w:val="clear" w:color="auto" w:fill="FFFFFF"/>
        <w:spacing w:after="0" w:line="240" w:lineRule="auto"/>
        <w:ind w:right="-284"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6. Культурно-досуговая деятельность</w:t>
      </w:r>
    </w:p>
    <w:p w:rsidR="00EF1E1F" w:rsidRPr="00A8269D" w:rsidRDefault="00EF1E1F" w:rsidP="00EF1E1F">
      <w:pPr>
        <w:shd w:val="clear" w:color="auto" w:fill="FFFFFF"/>
        <w:spacing w:after="0" w:line="240" w:lineRule="auto"/>
        <w:ind w:right="-284"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Решение совокупных задач воспитания в рамках образовательной области «Художественно</w:t>
      </w:r>
      <w:r w:rsidRPr="00A8269D">
        <w:rPr>
          <w:rFonts w:ascii="Times New Roman" w:eastAsia="Times New Roman" w:hAnsi="Times New Roman" w:cs="Times New Roman"/>
          <w:i/>
          <w:iCs/>
          <w:color w:val="000000"/>
          <w:sz w:val="28"/>
        </w:rPr>
        <w:t>-</w:t>
      </w:r>
      <w:r w:rsidRPr="00A8269D">
        <w:rPr>
          <w:rFonts w:ascii="Times New Roman" w:eastAsia="Times New Roman" w:hAnsi="Times New Roman" w:cs="Times New Roman"/>
          <w:b/>
          <w:bCs/>
          <w:i/>
          <w:iCs/>
          <w:color w:val="000000"/>
          <w:sz w:val="28"/>
        </w:rPr>
        <w:t>эстетическое развитие»</w:t>
      </w:r>
    </w:p>
    <w:p w:rsidR="00EF1E1F" w:rsidRPr="00A8269D" w:rsidRDefault="00EF1E1F" w:rsidP="00EF1E1F">
      <w:pPr>
        <w:shd w:val="clear" w:color="auto" w:fill="FFFFFF"/>
        <w:spacing w:after="0" w:line="240" w:lineRule="auto"/>
        <w:ind w:right="-284"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EF1E1F" w:rsidRPr="00A8269D" w:rsidRDefault="00EF1E1F" w:rsidP="00EF1E1F">
      <w:pPr>
        <w:numPr>
          <w:ilvl w:val="0"/>
          <w:numId w:val="3"/>
        </w:numPr>
        <w:shd w:val="clear" w:color="auto" w:fill="FFFFFF"/>
        <w:spacing w:before="25" w:after="25" w:line="240" w:lineRule="auto"/>
        <w:ind w:left="0" w:right="-284" w:firstLine="900"/>
        <w:jc w:val="both"/>
        <w:rPr>
          <w:rFonts w:ascii="Calibri" w:eastAsia="Times New Roman" w:hAnsi="Calibri" w:cs="Calibri"/>
          <w:color w:val="000000"/>
        </w:rPr>
      </w:pPr>
      <w:r w:rsidRPr="00A8269D">
        <w:rPr>
          <w:rFonts w:ascii="Times New Roman" w:eastAsia="Times New Roman" w:hAnsi="Times New Roman" w:cs="Times New Roman"/>
          <w:color w:val="000000"/>
          <w:sz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EF1E1F" w:rsidRPr="00A8269D" w:rsidRDefault="00EF1E1F" w:rsidP="00EF1E1F">
      <w:pPr>
        <w:numPr>
          <w:ilvl w:val="0"/>
          <w:numId w:val="3"/>
        </w:numPr>
        <w:shd w:val="clear" w:color="auto" w:fill="FFFFFF"/>
        <w:spacing w:before="25" w:after="25" w:line="240" w:lineRule="auto"/>
        <w:ind w:left="0" w:right="-284" w:firstLine="90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приобщение к традициям и великому культурному наследию российского народа, шедеврам мировой художественной культуры;</w:t>
      </w:r>
    </w:p>
    <w:p w:rsidR="00EF1E1F" w:rsidRPr="00A8269D" w:rsidRDefault="00EF1E1F" w:rsidP="00EF1E1F">
      <w:pPr>
        <w:numPr>
          <w:ilvl w:val="0"/>
          <w:numId w:val="3"/>
        </w:numPr>
        <w:shd w:val="clear" w:color="auto" w:fill="FFFFFF"/>
        <w:spacing w:before="25" w:after="25" w:line="240" w:lineRule="auto"/>
        <w:ind w:left="0" w:right="-284" w:firstLine="900"/>
        <w:jc w:val="both"/>
        <w:rPr>
          <w:rFonts w:ascii="Calibri" w:eastAsia="Times New Roman" w:hAnsi="Calibri" w:cs="Calibri"/>
          <w:color w:val="000000"/>
        </w:rPr>
      </w:pPr>
      <w:r w:rsidRPr="00A8269D">
        <w:rPr>
          <w:rFonts w:ascii="Times New Roman" w:eastAsia="Times New Roman" w:hAnsi="Times New Roman" w:cs="Times New Roman"/>
          <w:color w:val="000000"/>
          <w:sz w:val="28"/>
        </w:rPr>
        <w:t>становление эстетического, эмоционально-ценностного отношения к окружающему миру для гармонизации внешнего и внутреннего мира ребёнка;</w:t>
      </w:r>
    </w:p>
    <w:p w:rsidR="00EF1E1F" w:rsidRPr="00A8269D" w:rsidRDefault="00EF1E1F" w:rsidP="00EF1E1F">
      <w:pPr>
        <w:numPr>
          <w:ilvl w:val="0"/>
          <w:numId w:val="3"/>
        </w:numPr>
        <w:shd w:val="clear" w:color="auto" w:fill="FFFFFF"/>
        <w:spacing w:before="25" w:after="25" w:line="240" w:lineRule="auto"/>
        <w:ind w:left="0" w:right="-284" w:firstLine="900"/>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создание условий для раскрытия детьми базовых ценностей и их проживания в разных видах художественно-творческой деятельности;</w:t>
      </w:r>
    </w:p>
    <w:p w:rsidR="00EF1E1F" w:rsidRPr="00A8269D" w:rsidRDefault="00EF1E1F" w:rsidP="00EF1E1F">
      <w:pPr>
        <w:numPr>
          <w:ilvl w:val="0"/>
          <w:numId w:val="3"/>
        </w:numPr>
        <w:shd w:val="clear" w:color="auto" w:fill="FFFFFF"/>
        <w:spacing w:before="25" w:after="25" w:line="240" w:lineRule="auto"/>
        <w:ind w:left="0" w:right="-284" w:firstLine="900"/>
        <w:jc w:val="both"/>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формирование целостной картины мира на основе интеграции интеллектуального и эмоционально-образного способов его освоения детьми;</w:t>
      </w:r>
    </w:p>
    <w:p w:rsidR="00EF1E1F" w:rsidRPr="00A8269D" w:rsidRDefault="00EF1E1F" w:rsidP="00EF1E1F">
      <w:pPr>
        <w:numPr>
          <w:ilvl w:val="0"/>
          <w:numId w:val="3"/>
        </w:numPr>
        <w:shd w:val="clear" w:color="auto" w:fill="FFFFFF"/>
        <w:spacing w:before="25" w:after="25" w:line="240" w:lineRule="auto"/>
        <w:ind w:left="0" w:right="-284" w:firstLine="900"/>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EF1E1F" w:rsidRPr="00A8269D" w:rsidRDefault="00EF1E1F" w:rsidP="00EF1E1F">
      <w:pPr>
        <w:shd w:val="clear" w:color="auto" w:fill="FFFFFF"/>
        <w:spacing w:after="0" w:line="240" w:lineRule="auto"/>
        <w:ind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t>     </w:t>
      </w:r>
    </w:p>
    <w:p w:rsidR="00EF1E1F" w:rsidRPr="00A8269D" w:rsidRDefault="00EF1E1F" w:rsidP="00EF1E1F">
      <w:pPr>
        <w:shd w:val="clear" w:color="auto" w:fill="FFFFFF"/>
        <w:spacing w:after="0" w:line="240" w:lineRule="auto"/>
        <w:ind w:left="720" w:right="-284"/>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От 6 лет до 7 лет</w:t>
      </w:r>
    </w:p>
    <w:p w:rsidR="00EF1E1F" w:rsidRPr="00A8269D" w:rsidRDefault="00EF1E1F" w:rsidP="00EF1E1F">
      <w:pPr>
        <w:shd w:val="clear" w:color="auto" w:fill="FFFFFF"/>
        <w:spacing w:after="0" w:line="240" w:lineRule="auto"/>
        <w:ind w:left="720"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t>В области художественно-эстетического развития основными задачами образовательной деятельности являются:</w:t>
      </w:r>
    </w:p>
    <w:p w:rsidR="00EF1E1F" w:rsidRPr="00A8269D" w:rsidRDefault="00EF1E1F" w:rsidP="00EF1E1F">
      <w:pPr>
        <w:shd w:val="clear" w:color="auto" w:fill="FFFFFF"/>
        <w:spacing w:after="0" w:line="240" w:lineRule="auto"/>
        <w:ind w:right="-284"/>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Приобщение к искусству:</w:t>
      </w:r>
    </w:p>
    <w:p w:rsidR="00EF1E1F" w:rsidRPr="00A8269D" w:rsidRDefault="00EF1E1F" w:rsidP="00EF1E1F">
      <w:pPr>
        <w:shd w:val="clear" w:color="auto" w:fill="FFFFFF"/>
        <w:spacing w:after="0" w:line="240" w:lineRule="auto"/>
        <w:ind w:left="720"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продолжать развивать у детей интерес к искусству, эстетический вкус; формировать у детей</w:t>
      </w:r>
    </w:p>
    <w:p w:rsidR="00EF1E1F" w:rsidRPr="00A8269D" w:rsidRDefault="00EF1E1F" w:rsidP="00EF1E1F">
      <w:pPr>
        <w:shd w:val="clear" w:color="auto" w:fill="FFFFFF"/>
        <w:spacing w:after="0" w:line="240" w:lineRule="auto"/>
        <w:ind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предпочтения в области музыкальной, изобразительной, театрализованной деятельности;</w:t>
      </w:r>
    </w:p>
    <w:p w:rsidR="00EF1E1F" w:rsidRPr="00A8269D" w:rsidRDefault="00EF1E1F" w:rsidP="00EF1E1F">
      <w:pPr>
        <w:shd w:val="clear" w:color="auto" w:fill="FFFFFF"/>
        <w:spacing w:after="0" w:line="240" w:lineRule="auto"/>
        <w:ind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воспитывать любовь и чувство гордости за свою страну, в процессе ознакомления с разными видами искусства;</w:t>
      </w:r>
    </w:p>
    <w:p w:rsidR="00EF1E1F" w:rsidRPr="00A8269D" w:rsidRDefault="00EF1E1F" w:rsidP="00EF1E1F">
      <w:pPr>
        <w:shd w:val="clear" w:color="auto" w:fill="FFFFFF"/>
        <w:spacing w:after="0" w:line="240" w:lineRule="auto"/>
        <w:ind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закреплять знания детей о видах искусства (изобразительное, декоративно прикладное искусство, музыка, архитектура, театр, танец, кино, цирк);</w:t>
      </w:r>
    </w:p>
    <w:p w:rsidR="00EF1E1F" w:rsidRPr="00A8269D" w:rsidRDefault="00EF1E1F" w:rsidP="00EF1E1F">
      <w:pPr>
        <w:shd w:val="clear" w:color="auto" w:fill="FFFFFF"/>
        <w:spacing w:after="0" w:line="240" w:lineRule="auto"/>
        <w:ind w:left="720"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формировать у детей духовно-нравственные качества и чувства сопричастности к</w:t>
      </w:r>
    </w:p>
    <w:p w:rsidR="00EF1E1F" w:rsidRPr="00A8269D" w:rsidRDefault="00EF1E1F" w:rsidP="00EF1E1F">
      <w:pPr>
        <w:shd w:val="clear" w:color="auto" w:fill="FFFFFF"/>
        <w:spacing w:after="0" w:line="240" w:lineRule="auto"/>
        <w:ind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t>культурному наследию, традициям своего народа в процессе ознакомления с различными видамии жанрами искусства;</w:t>
      </w:r>
    </w:p>
    <w:p w:rsidR="00EF1E1F" w:rsidRPr="00A8269D" w:rsidRDefault="00EF1E1F" w:rsidP="00EF1E1F">
      <w:pPr>
        <w:shd w:val="clear" w:color="auto" w:fill="FFFFFF"/>
        <w:spacing w:after="0" w:line="240" w:lineRule="auto"/>
        <w:ind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чувство патриотизма и гражданственности в процессе ознакомления</w:t>
      </w:r>
    </w:p>
    <w:p w:rsidR="00EF1E1F" w:rsidRPr="00A8269D" w:rsidRDefault="00EF1E1F" w:rsidP="00EF1E1F">
      <w:pPr>
        <w:shd w:val="clear" w:color="auto" w:fill="FFFFFF"/>
        <w:spacing w:after="0" w:line="240" w:lineRule="auto"/>
        <w:ind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t>с различными произведениями музыки, изобразительного искусства гражданственно-</w:t>
      </w:r>
    </w:p>
    <w:p w:rsidR="00EF1E1F" w:rsidRPr="00A8269D" w:rsidRDefault="00EF1E1F" w:rsidP="00EF1E1F">
      <w:pPr>
        <w:shd w:val="clear" w:color="auto" w:fill="FFFFFF"/>
        <w:spacing w:after="0" w:line="240" w:lineRule="auto"/>
        <w:ind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t>патриотического содержания;</w:t>
      </w:r>
    </w:p>
    <w:p w:rsidR="00EF1E1F" w:rsidRPr="00A8269D" w:rsidRDefault="00EF1E1F" w:rsidP="00EF1E1F">
      <w:pPr>
        <w:shd w:val="clear" w:color="auto" w:fill="FFFFFF"/>
        <w:spacing w:after="0" w:line="240" w:lineRule="auto"/>
        <w:ind w:left="720"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•формирование гуманного отношения к людям и окружающей природе;</w:t>
      </w:r>
    </w:p>
    <w:p w:rsidR="00EF1E1F" w:rsidRPr="00A8269D" w:rsidRDefault="00EF1E1F" w:rsidP="00EF1E1F">
      <w:pPr>
        <w:shd w:val="clear" w:color="auto" w:fill="FFFFFF"/>
        <w:spacing w:after="0" w:line="240" w:lineRule="auto"/>
        <w:ind w:left="720"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•формирование духовно-нравственного отношения и чувства сопричастности к</w:t>
      </w:r>
    </w:p>
    <w:p w:rsidR="00EF1E1F" w:rsidRPr="00A8269D" w:rsidRDefault="00EF1E1F" w:rsidP="00EF1E1F">
      <w:pPr>
        <w:shd w:val="clear" w:color="auto" w:fill="FFFFFF"/>
        <w:spacing w:after="0" w:line="240" w:lineRule="auto"/>
        <w:ind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t>культурному наследию своего народа;</w:t>
      </w:r>
    </w:p>
    <w:p w:rsidR="00EF1E1F" w:rsidRPr="00A8269D" w:rsidRDefault="00EF1E1F" w:rsidP="00EF1E1F">
      <w:pPr>
        <w:shd w:val="clear" w:color="auto" w:fill="FFFFFF"/>
        <w:spacing w:after="0" w:line="240" w:lineRule="auto"/>
        <w:ind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t>      закреплять у детей знания об искусстве как виде творческой деятельности людей;</w:t>
      </w:r>
    </w:p>
    <w:p w:rsidR="00EF1E1F" w:rsidRPr="00A8269D" w:rsidRDefault="00EF1E1F" w:rsidP="00EF1E1F">
      <w:pPr>
        <w:shd w:val="clear" w:color="auto" w:fill="FFFFFF"/>
        <w:spacing w:after="0" w:line="240" w:lineRule="auto"/>
        <w:ind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t>      учить детей различать народное и профессиональное искусство;</w:t>
      </w:r>
    </w:p>
    <w:p w:rsidR="00EF1E1F" w:rsidRPr="00A8269D" w:rsidRDefault="00EF1E1F" w:rsidP="00EF1E1F">
      <w:pPr>
        <w:shd w:val="clear" w:color="auto" w:fill="FFFFFF"/>
        <w:spacing w:after="0" w:line="240" w:lineRule="auto"/>
        <w:ind w:right="-284"/>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у детей основы художественной культуры;</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расширять знания детей об изобразительном искусстве, музыке, театре;</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расширять знания детей о творчестве известных художников и композиторов;</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расширять знания детей о творческой деятельности, ее особенностях; учить называть виды художественной деятельности, профессию деятеля искусства;</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организовать посещение выставки, театра, музея, цирка (совместно с родителями).</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Изобразительная деятельность:</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формировать у детей устойчивый интерес к изобразительной деятельности;</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развивать художественный вкус, творческое воображение, наблюдательность 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любознательность;</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обогащать у детей сенсорный опыт, включать в процесс ознакомления с предметами движения рук по предмету;</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продолжать развивать у детей образное эстетическое восприятие, образные представления,</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w:t>
      </w:r>
      <w:r w:rsidRPr="00A8269D">
        <w:rPr>
          <w:rFonts w:ascii="Times New Roman" w:eastAsia="Times New Roman" w:hAnsi="Times New Roman" w:cs="Times New Roman"/>
          <w:color w:val="000000"/>
          <w:sz w:val="28"/>
        </w:rPr>
        <w:lastRenderedPageBreak/>
        <w:t>их содержание, поощрять индивидуальные оценки детьми этих произведений;</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создавать условия для свободного, самостоятельного, разнопланового экспериментирования с художественными материалами;</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поощрять стремление детей сделать свое произведение красивым, содержательным, выразительным;</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развивать художественно-творческие способности детей в изобразительной деятельности;</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продолжать развивать у детей коллективное творчество;</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Конструктивная деятельность:</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учить детей видеть конструкцию объекта и анализировать ее основные части, их</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функциональное назначение;</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закреплять у детей навыки коллективной работы: умение распределять обязанности, работать в соответствии с общим замыслом, не мешая друг другу;</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у детей интерес к конструктивной деятельности;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знакомить детей с различными видами конструкторов;</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знакомить детей с профессиями дизайнера, конструктора, архитектора, строителя и пр.;</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развивать у детей художественно-творческие способности и самостоятельную творческую конструктивную деятельность детей.</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i/>
          <w:iCs/>
          <w:color w:val="000000"/>
          <w:sz w:val="28"/>
        </w:rPr>
        <w:t>      Музыкальная деятельность:</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воспитывать гражданско-патриотические чувства через изучение Государственного гимна РФ;</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приобщать детей к музыкальной культуре, воспитывать музыкально-</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эстетический вкус;</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у детей музыкальные способности: поэтический и музыкальный слух, чувство ритма, музыкальную память;</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обогащать музыкальные впечатления детей, вызывать яркий эмоциональный отклик при восприятии музыки разного характера;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совершенствовать у детей звуковысотный, ритмический, тембровый и динамический слух;</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способствовать дальнейшему формированию певческого голоса;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у детей навык движения под музыку;</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обучать детей игре на детских музыкальных инструментах;</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знакомить детей с элементарными музыкальными понятиями;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у детей умение использовать полученные знания и навыки в быту и на досуге.</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i/>
          <w:iCs/>
          <w:color w:val="000000"/>
          <w:sz w:val="28"/>
        </w:rPr>
        <w:t>      Театрализованная деятельность:</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приобщение детей к театральному искусству через знакомство с историей театра, его жанрами, устройством и профессиями;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знакомить детей с разными видами театрализованной деятельности;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развивать навыки кукловождения в различных театральных системах</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(перчаточными, тростевыми, марионеткам и т.д.);</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умение согласовывать свои действия с партнерами, приучать правильно оценивать действия персонажей в спектакле;</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w:t>
      </w:r>
      <w:r w:rsidRPr="00A8269D">
        <w:rPr>
          <w:rFonts w:ascii="Times New Roman" w:eastAsia="Times New Roman" w:hAnsi="Times New Roman" w:cs="Times New Roman"/>
          <w:color w:val="000000"/>
          <w:sz w:val="28"/>
        </w:rPr>
        <w:lastRenderedPageBreak/>
        <w:t>внесение в них изменений и придумывание новых сюжетных линий, введение новых персонажей, действий;</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поощрять способность творчески передавать образ в играх драматизациях, спектаклях.</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w:t>
      </w:r>
      <w:r w:rsidRPr="00A8269D">
        <w:rPr>
          <w:rFonts w:ascii="Times New Roman" w:eastAsia="Times New Roman" w:hAnsi="Times New Roman" w:cs="Times New Roman"/>
          <w:b/>
          <w:bCs/>
          <w:i/>
          <w:iCs/>
          <w:color w:val="000000"/>
          <w:sz w:val="28"/>
        </w:rPr>
        <w:t>Культурно-досуговая деятельность:</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формировать интерес к полезной деятельности в свободное время (отдых, творчество, самообразование);</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воспитывать любовь и уважение к своей стране в ходе предпраздничной подготовки;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формировать чувство удовлетворения от участия в коллективной досуговой деятельности;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поощрять желание детей посещать объединения дополнительного образования различной направленности (танцевальный кружок, хор, изостудия и пр.).</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Содержание образовательной деятельности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i/>
          <w:iCs/>
          <w:color w:val="000000"/>
          <w:sz w:val="28"/>
        </w:rPr>
        <w:t>Приобщение к искусству:</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воспитывает гражданско-патриотические чувства средствами различных видов и жанров искусства.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воспитывает интерес к национальным и общечеловеческим ценностям,</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Воспитывает любовь и бережное отношение к произведениям искусства.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       Педагог формирует у детей основы художественной культуры, закрепляет знания об искусстве как виде творческой деятельности людей, </w:t>
      </w:r>
      <w:r w:rsidRPr="00A8269D">
        <w:rPr>
          <w:rFonts w:ascii="Times New Roman" w:eastAsia="Times New Roman" w:hAnsi="Times New Roman" w:cs="Times New Roman"/>
          <w:color w:val="000000"/>
          <w:sz w:val="28"/>
        </w:rPr>
        <w:lastRenderedPageBreak/>
        <w:t>организует посещение выставки, театра, музея, цирка (совместно с родителями).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расширяет знания детей об основных видах изобразительного искусства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Шишкин («Рожь», «Утро в сосновом лесу»), И. Левитан («Золотая осень», «Март», «Весна. Большая вода»),А. Саврасов («Грачи прилетели»), А. Пластов («Полдень», «Летом», «Сенокос»), В. Васнецов</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(«Аленушка», «Богатыри», «Иван-царевич на Сером волке») и др. Расширять представления о художниках — иллюстраторах детской книги (И. Билибин, Ю. Васнецов, В. Конашевич, В. Лебедев, Т. Маврина, Е. Чарушин и др.).</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продолжает знакомить детей с творчеством русских композиторов (Н. Римский –Корсаков,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архитектурой с опорой на региональные особенности местности, в которой живут дети.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поощряет желание детей посещать выставки, спектакли детского театра, музея, цирка.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развивает у детей умение выражать в речи свои впечатления, высказывать суждения, оценки.</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Изобразительная деятельность:</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i/>
          <w:iCs/>
          <w:color w:val="000000"/>
          <w:sz w:val="28"/>
        </w:rPr>
        <w:t>       Предметное рисование</w:t>
      </w:r>
      <w:r w:rsidRPr="00A8269D">
        <w:rPr>
          <w:rFonts w:ascii="Times New Roman" w:eastAsia="Times New Roman" w:hAnsi="Times New Roman" w:cs="Times New Roman"/>
          <w:color w:val="000000"/>
          <w:sz w:val="28"/>
        </w:rPr>
        <w:t>.</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совершенствует у детей умение изображать предметы по</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расширяет набор материалов, которые дети могут использовать в рисовании (гуашь, акварель, сухая и жирная пастель, сангина, угольный карандаш и др.).</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w:t>
      </w:r>
      <w:r w:rsidRPr="00A8269D">
        <w:rPr>
          <w:rFonts w:ascii="Times New Roman" w:eastAsia="Times New Roman" w:hAnsi="Times New Roman" w:cs="Times New Roman"/>
          <w:color w:val="000000"/>
          <w:sz w:val="28"/>
        </w:rPr>
        <w:lastRenderedPageBreak/>
        <w:t>оттенков цвета, получившиеся при равномерном закрашивании урегулировании нажима на карандаш. Развивает у детей представление о разнообразии цветов 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и т. п.). Развивает у детей художественно-творческие способности в продуктивных видах детской деятельности.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w:t>
      </w:r>
      <w:r w:rsidRPr="00A8269D">
        <w:rPr>
          <w:rFonts w:ascii="Times New Roman" w:eastAsia="Times New Roman" w:hAnsi="Times New Roman" w:cs="Times New Roman"/>
          <w:b/>
          <w:bCs/>
          <w:i/>
          <w:iCs/>
          <w:color w:val="000000"/>
          <w:sz w:val="28"/>
        </w:rPr>
        <w:t>Сюжетное рисование.</w:t>
      </w:r>
      <w:r w:rsidRPr="00A8269D">
        <w:rPr>
          <w:rFonts w:ascii="Times New Roman" w:eastAsia="Times New Roman" w:hAnsi="Times New Roman" w:cs="Times New Roman"/>
          <w:color w:val="000000"/>
          <w:sz w:val="28"/>
        </w:rPr>
        <w:t> </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продолжает учить детей размещать изображения на листе в</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(стихотворений, сказок, рассказов); проявлять самостоятельность в выборе темы,</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композиционного и цветового решения.</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w:t>
      </w:r>
      <w:r w:rsidRPr="00A8269D">
        <w:rPr>
          <w:rFonts w:ascii="Times New Roman" w:eastAsia="Times New Roman" w:hAnsi="Times New Roman" w:cs="Times New Roman"/>
          <w:b/>
          <w:bCs/>
          <w:i/>
          <w:iCs/>
          <w:color w:val="000000"/>
          <w:sz w:val="28"/>
        </w:rPr>
        <w:t>Декоративное рисование</w:t>
      </w:r>
      <w:r w:rsidRPr="00A8269D">
        <w:rPr>
          <w:rFonts w:ascii="Times New Roman" w:eastAsia="Times New Roman" w:hAnsi="Times New Roman" w:cs="Times New Roman"/>
          <w:color w:val="000000"/>
          <w:sz w:val="28"/>
        </w:rPr>
        <w:t>.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i/>
          <w:iCs/>
          <w:color w:val="000000"/>
          <w:sz w:val="28"/>
        </w:rPr>
        <w:t>         Лепка.</w:t>
      </w:r>
      <w:r w:rsidRPr="00A8269D">
        <w:rPr>
          <w:rFonts w:ascii="Times New Roman" w:eastAsia="Times New Roman" w:hAnsi="Times New Roman" w:cs="Times New Roman"/>
          <w:color w:val="000000"/>
          <w:sz w:val="28"/>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w:t>
      </w:r>
      <w:r w:rsidRPr="00A8269D">
        <w:rPr>
          <w:rFonts w:ascii="Times New Roman" w:eastAsia="Times New Roman" w:hAnsi="Times New Roman" w:cs="Times New Roman"/>
          <w:color w:val="000000"/>
          <w:sz w:val="28"/>
        </w:rPr>
        <w:lastRenderedPageBreak/>
        <w:t>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w:t>
      </w:r>
      <w:r w:rsidRPr="00A8269D">
        <w:rPr>
          <w:rFonts w:ascii="Times New Roman" w:eastAsia="Times New Roman" w:hAnsi="Times New Roman" w:cs="Times New Roman"/>
          <w:b/>
          <w:bCs/>
          <w:i/>
          <w:iCs/>
          <w:color w:val="000000"/>
          <w:sz w:val="28"/>
        </w:rPr>
        <w:t>Декоративная лепка.</w:t>
      </w:r>
      <w:r w:rsidRPr="00A8269D">
        <w:rPr>
          <w:rFonts w:ascii="Times New Roman" w:eastAsia="Times New Roman" w:hAnsi="Times New Roman" w:cs="Times New Roman"/>
          <w:color w:val="000000"/>
          <w:sz w:val="28"/>
        </w:rPr>
        <w:t>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i/>
          <w:iCs/>
          <w:color w:val="000000"/>
          <w:sz w:val="28"/>
        </w:rPr>
        <w:t>                 Аппликация</w:t>
      </w:r>
      <w:r w:rsidRPr="00A8269D">
        <w:rPr>
          <w:rFonts w:ascii="Times New Roman" w:eastAsia="Times New Roman" w:hAnsi="Times New Roman" w:cs="Times New Roman"/>
          <w:color w:val="000000"/>
          <w:sz w:val="28"/>
        </w:rPr>
        <w:t>. 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w:t>
      </w:r>
      <w:r w:rsidRPr="00A8269D">
        <w:rPr>
          <w:rFonts w:ascii="Times New Roman" w:eastAsia="Times New Roman" w:hAnsi="Times New Roman" w:cs="Times New Roman"/>
          <w:b/>
          <w:bCs/>
          <w:i/>
          <w:iCs/>
          <w:color w:val="000000"/>
          <w:sz w:val="28"/>
        </w:rPr>
        <w:t>Прикладное творчество.</w:t>
      </w:r>
      <w:r w:rsidRPr="00A8269D">
        <w:rPr>
          <w:rFonts w:ascii="Times New Roman" w:eastAsia="Times New Roman" w:hAnsi="Times New Roman" w:cs="Times New Roman"/>
          <w:color w:val="000000"/>
          <w:sz w:val="28"/>
        </w:rPr>
        <w:t>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w:t>
      </w:r>
      <w:r w:rsidRPr="00A8269D">
        <w:rPr>
          <w:rFonts w:ascii="Times New Roman" w:eastAsia="Times New Roman" w:hAnsi="Times New Roman" w:cs="Times New Roman"/>
          <w:color w:val="000000"/>
          <w:sz w:val="28"/>
        </w:rPr>
        <w:lastRenderedPageBreak/>
        <w:t>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w:t>
      </w:r>
      <w:r w:rsidRPr="00A8269D">
        <w:rPr>
          <w:rFonts w:ascii="Times New Roman" w:eastAsia="Times New Roman" w:hAnsi="Times New Roman" w:cs="Times New Roman"/>
          <w:b/>
          <w:bCs/>
          <w:i/>
          <w:iCs/>
          <w:color w:val="000000"/>
          <w:sz w:val="28"/>
        </w:rPr>
        <w:t>Народное декоративно-прикладное искусство.</w:t>
      </w:r>
      <w:r w:rsidRPr="00A8269D">
        <w:rPr>
          <w:rFonts w:ascii="Times New Roman" w:eastAsia="Times New Roman" w:hAnsi="Times New Roman" w:cs="Times New Roman"/>
          <w:color w:val="000000"/>
          <w:sz w:val="28"/>
        </w:rPr>
        <w:t> 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Конструктивная деятельность:</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w:t>
      </w:r>
      <w:r w:rsidRPr="00A8269D">
        <w:rPr>
          <w:rFonts w:ascii="Times New Roman" w:eastAsia="Times New Roman" w:hAnsi="Times New Roman" w:cs="Times New Roman"/>
          <w:color w:val="000000"/>
          <w:sz w:val="28"/>
        </w:rPr>
        <w:lastRenderedPageBreak/>
        <w:t>детей определять, какие детали более всего подходят для постройки, как их целесообразнее скомбинировать; продолжает развивать умение планировать</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процесс возведения постройки. Продолжает учить детей сооружать постройки, объединенных общей темой (улица, машины, дома).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Музыкальная деятельность:</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i/>
          <w:iCs/>
          <w:color w:val="000000"/>
          <w:sz w:val="28"/>
        </w:rPr>
        <w:t>                  Пение.</w:t>
      </w:r>
      <w:r w:rsidRPr="00A8269D">
        <w:rPr>
          <w:rFonts w:ascii="Times New Roman" w:eastAsia="Times New Roman" w:hAnsi="Times New Roman" w:cs="Times New Roman"/>
          <w:color w:val="000000"/>
          <w:sz w:val="28"/>
        </w:rPr>
        <w:t> Педагог совершенствует у детей певческий голос и вокально-слуховую</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w:t>
      </w:r>
      <w:r w:rsidRPr="00A8269D">
        <w:rPr>
          <w:rFonts w:ascii="Times New Roman" w:eastAsia="Times New Roman" w:hAnsi="Times New Roman" w:cs="Times New Roman"/>
          <w:b/>
          <w:bCs/>
          <w:i/>
          <w:iCs/>
          <w:color w:val="000000"/>
          <w:sz w:val="28"/>
        </w:rPr>
        <w:t>Песенное творчество.</w:t>
      </w:r>
      <w:r w:rsidRPr="00A8269D">
        <w:rPr>
          <w:rFonts w:ascii="Times New Roman" w:eastAsia="Times New Roman" w:hAnsi="Times New Roman" w:cs="Times New Roman"/>
          <w:color w:val="000000"/>
          <w:sz w:val="28"/>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w:t>
      </w:r>
      <w:r w:rsidRPr="00A8269D">
        <w:rPr>
          <w:rFonts w:ascii="Times New Roman" w:eastAsia="Times New Roman" w:hAnsi="Times New Roman" w:cs="Times New Roman"/>
          <w:b/>
          <w:bCs/>
          <w:i/>
          <w:iCs/>
          <w:color w:val="000000"/>
          <w:sz w:val="28"/>
        </w:rPr>
        <w:t>Музыкально-игровое и танцевальное творчество.</w:t>
      </w:r>
      <w:r w:rsidRPr="00A8269D">
        <w:rPr>
          <w:rFonts w:ascii="Times New Roman" w:eastAsia="Times New Roman" w:hAnsi="Times New Roman" w:cs="Times New Roman"/>
          <w:color w:val="000000"/>
          <w:sz w:val="28"/>
        </w:rP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i/>
          <w:iCs/>
          <w:color w:val="000000"/>
          <w:sz w:val="28"/>
        </w:rPr>
        <w:t>            Игра на детских музыкальных инструментах.</w:t>
      </w:r>
      <w:r w:rsidRPr="00A8269D">
        <w:rPr>
          <w:rFonts w:ascii="Times New Roman" w:eastAsia="Times New Roman" w:hAnsi="Times New Roman" w:cs="Times New Roman"/>
          <w:color w:val="000000"/>
          <w:sz w:val="28"/>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i/>
          <w:iCs/>
          <w:color w:val="000000"/>
          <w:sz w:val="28"/>
        </w:rPr>
        <w:t>                Театрализованная деятельность:</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w:t>
      </w:r>
      <w:r w:rsidRPr="00A8269D">
        <w:rPr>
          <w:rFonts w:ascii="Times New Roman" w:eastAsia="Times New Roman" w:hAnsi="Times New Roman" w:cs="Times New Roman"/>
          <w:color w:val="000000"/>
          <w:sz w:val="28"/>
        </w:rPr>
        <w:lastRenderedPageBreak/>
        <w:t>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i/>
          <w:iCs/>
          <w:color w:val="000000"/>
          <w:sz w:val="28"/>
        </w:rPr>
        <w:t>             Культурно-досуговая деятельность:</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i/>
          <w:iCs/>
          <w:color w:val="000000"/>
          <w:sz w:val="28"/>
        </w:rPr>
        <w:t>                                В результате, к концу 7 года жизни ребенок</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В приобщении к искусству: 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общечеловеческим ценностям, культурным</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w:t>
      </w:r>
      <w:r w:rsidRPr="00A8269D">
        <w:rPr>
          <w:rFonts w:ascii="Times New Roman" w:eastAsia="Times New Roman" w:hAnsi="Times New Roman" w:cs="Times New Roman"/>
          <w:color w:val="000000"/>
          <w:sz w:val="28"/>
        </w:rPr>
        <w:lastRenderedPageBreak/>
        <w:t>задает вопросы о произведениях, поясняет некоторые отличительные особенности видов искусства;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w:t>
      </w:r>
      <w:r w:rsidRPr="00A8269D">
        <w:rPr>
          <w:rFonts w:ascii="Times New Roman" w:eastAsia="Times New Roman" w:hAnsi="Times New Roman" w:cs="Times New Roman"/>
          <w:b/>
          <w:bCs/>
          <w:i/>
          <w:iCs/>
          <w:color w:val="000000"/>
          <w:sz w:val="28"/>
        </w:rPr>
        <w:t>В изобразительной деятельности:</w:t>
      </w:r>
      <w:r w:rsidRPr="00A8269D">
        <w:rPr>
          <w:rFonts w:ascii="Times New Roman" w:eastAsia="Times New Roman" w:hAnsi="Times New Roman" w:cs="Times New Roman"/>
          <w:color w:val="000000"/>
          <w:sz w:val="28"/>
        </w:rPr>
        <w:t> 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В рисовании: 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В лепке: 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В аппликации: 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В конструктивной деятельности: свободно владеет обобщенными способами анализа, как изображений, так и построек (свободные постройки становятся симметричными 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                В музыкальной деятельности: 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w:t>
      </w:r>
      <w:r w:rsidRPr="00A8269D">
        <w:rPr>
          <w:rFonts w:ascii="Times New Roman" w:eastAsia="Times New Roman" w:hAnsi="Times New Roman" w:cs="Times New Roman"/>
          <w:color w:val="000000"/>
          <w:sz w:val="28"/>
        </w:rPr>
        <w:lastRenderedPageBreak/>
        <w:t>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В театрализованной деятельности: 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 знаком с культурой поведения в театре; анализирует сыгранные роли (собственные и сверстников), а также просмотренные театральные постановки.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В культурно-досуговой деятельности: 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полученные навыки и опыт; участвует в объединениях дополнительного образования, реализуя свои художественно-творческие способности.</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2.1.5. Физическое развитие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Основные задачи образовательной деятельности в области физического развития: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w:t>
      </w:r>
      <w:r w:rsidRPr="00A8269D">
        <w:rPr>
          <w:rFonts w:ascii="Times New Roman" w:eastAsia="Times New Roman" w:hAnsi="Times New Roman" w:cs="Times New Roman"/>
          <w:color w:val="000000"/>
          <w:sz w:val="28"/>
        </w:rPr>
        <w:lastRenderedPageBreak/>
        <w:t>движений и в подвижных играх, соблюдать правила в подвижной игре, взаимодействовать в команде;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воспитывать патриотические чувства и нравственно-волевые качества в подвижных и спортивных играх, формах активного отдыха;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Содержание образовательной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1) Основная гимнастика </w:t>
      </w:r>
      <w:r w:rsidRPr="00A8269D">
        <w:rPr>
          <w:rFonts w:ascii="Times New Roman" w:eastAsia="Times New Roman" w:hAnsi="Times New Roman" w:cs="Times New Roman"/>
          <w:color w:val="000000"/>
          <w:sz w:val="28"/>
        </w:rPr>
        <w:t>(основные движения, общеразвивающие упражнения, ритмическая гимнастика и строевые упражнения).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Основные движения: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w:t>
      </w:r>
      <w:r w:rsidRPr="00A8269D">
        <w:rPr>
          <w:rFonts w:ascii="Times New Roman" w:eastAsia="Times New Roman" w:hAnsi="Times New Roman" w:cs="Times New Roman"/>
          <w:color w:val="000000"/>
          <w:sz w:val="28"/>
        </w:rPr>
        <w:lastRenderedPageBreak/>
        <w:t>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w:t>
      </w:r>
      <w:r w:rsidRPr="00A8269D">
        <w:rPr>
          <w:rFonts w:ascii="Times New Roman" w:eastAsia="Times New Roman" w:hAnsi="Times New Roman" w:cs="Times New Roman"/>
          <w:color w:val="000000"/>
          <w:sz w:val="28"/>
        </w:rPr>
        <w:lastRenderedPageBreak/>
        <w:t>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Общеразвивающие упражнения: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Ритмическая гимнастика: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w:t>
      </w:r>
      <w:r w:rsidRPr="00A8269D">
        <w:rPr>
          <w:rFonts w:ascii="Times New Roman" w:eastAsia="Times New Roman" w:hAnsi="Times New Roman" w:cs="Times New Roman"/>
          <w:color w:val="000000"/>
          <w:sz w:val="28"/>
        </w:rPr>
        <w:lastRenderedPageBreak/>
        <w:t>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Строевые упражнения: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2) Подвижные игры:</w:t>
      </w:r>
      <w:r w:rsidRPr="00A8269D">
        <w:rPr>
          <w:rFonts w:ascii="Times New Roman" w:eastAsia="Times New Roman" w:hAnsi="Times New Roman" w:cs="Times New Roman"/>
          <w:color w:val="000000"/>
          <w:sz w:val="28"/>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3) Спортивные игры:</w:t>
      </w:r>
      <w:r w:rsidRPr="00A8269D">
        <w:rPr>
          <w:rFonts w:ascii="Times New Roman" w:eastAsia="Times New Roman" w:hAnsi="Times New Roman" w:cs="Times New Roman"/>
          <w:color w:val="000000"/>
          <w:sz w:val="28"/>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Городки: бросание биты сбоку, выбивание городка с кона (5-6 м) и полукона (2-3 м); знание 3-4 фигур.</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Бадминтон: отбивание волана ракеткой в заданном направлении; игра с педагогом.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lastRenderedPageBreak/>
        <w:t>4) Спортивные упражнения:</w:t>
      </w:r>
      <w:r w:rsidRPr="00A8269D">
        <w:rPr>
          <w:rFonts w:ascii="Times New Roman" w:eastAsia="Times New Roman" w:hAnsi="Times New Roman" w:cs="Times New Roman"/>
          <w:color w:val="000000"/>
          <w:sz w:val="28"/>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Катание на санках: по прямой, со скоростью, с горки, подъем с санками в гору, с торможением при спуске с горки.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5) Формирование основ здорового образа жизни:</w:t>
      </w:r>
      <w:r w:rsidRPr="00A8269D">
        <w:rPr>
          <w:rFonts w:ascii="Times New Roman" w:eastAsia="Times New Roman" w:hAnsi="Times New Roman" w:cs="Times New Roman"/>
          <w:color w:val="000000"/>
          <w:sz w:val="28"/>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6) Активный отдых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Дни здоровья: педагог проводит 1 раз в квартал. В этот день проводятся оздоровительные мероприятия и туристские прогулки.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Туристские прогулки и экскурсии. Педагог организует для детей непродолжительные пешие прогулки и экскурсии с постепенно удлиняющимися переходами. Время перехода в одну сторону составляет 30-</w:t>
      </w:r>
      <w:r w:rsidRPr="00A8269D">
        <w:rPr>
          <w:rFonts w:ascii="Times New Roman" w:eastAsia="Times New Roman" w:hAnsi="Times New Roman" w:cs="Times New Roman"/>
          <w:color w:val="000000"/>
          <w:sz w:val="28"/>
        </w:rPr>
        <w:lastRenderedPageBreak/>
        <w:t>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Решение совокупных задач воспитания в рамках образовательной области «Физическое развитие»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у ребёнка возраст сообразных представлений и знаний в области физической культуры, здоровья и безопасного образа жизни;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активности, самостоятельности, самоуважения, коммуникабельности, уверенности и других личностных качеств;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приобщение детей к ценностям, нормам и знаниям физической культуры в целях их физического развития и саморазвития;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у ребёнка основных гигиенических навыков, представлений о здоровом образе жизни.</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От 6 лет до 7 лет</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Основные </w:t>
      </w:r>
      <w:r w:rsidRPr="00A8269D">
        <w:rPr>
          <w:rFonts w:ascii="Times New Roman" w:eastAsia="Times New Roman" w:hAnsi="Times New Roman" w:cs="Times New Roman"/>
          <w:b/>
          <w:bCs/>
          <w:i/>
          <w:iCs/>
          <w:color w:val="000000"/>
          <w:sz w:val="28"/>
        </w:rPr>
        <w:t>задачи</w:t>
      </w:r>
      <w:r w:rsidRPr="00A8269D">
        <w:rPr>
          <w:rFonts w:ascii="Times New Roman" w:eastAsia="Times New Roman" w:hAnsi="Times New Roman" w:cs="Times New Roman"/>
          <w:color w:val="000000"/>
          <w:sz w:val="28"/>
        </w:rPr>
        <w:t> образовательной деятельности в области физического развития: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развивать умения: точно, скоординировано, выразительно, технично выполнять физические упражнения в соответствии с возрастом, осуществлять самоконтроль, самооценку, выполнения физических упражнений, замечать ошибки и неточности при выполнении движений, соблюдать правила в подвижных играх;</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развивать двигательное творчество;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формировать осознанную потребность в двигательной активности;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воспитывать чувство патриотизма, гражданскую идентичность и нравственно-волевые качества в двигательной деятельности;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расширять и уточнять представления о здоровье, факторах, влияющих на здоровье, средствах его укрепления, активном отдыхе, физкультуре и </w:t>
      </w:r>
      <w:r w:rsidRPr="00A8269D">
        <w:rPr>
          <w:rFonts w:ascii="Times New Roman" w:eastAsia="Times New Roman" w:hAnsi="Times New Roman" w:cs="Times New Roman"/>
          <w:color w:val="000000"/>
          <w:sz w:val="28"/>
        </w:rPr>
        <w:lastRenderedPageBreak/>
        <w:t>спорте, спортивных достижениях, правилах безопасного поведения в двигательной деятельности и при проведении туристских прогулок,</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воспитывать бережное, заботливое отношение к здоровью и человеческой жизни, развивать мотивацию к сохранению своего здоровья и здоровья окружающих людей.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Содержание образовательной деятельности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Педагогический работник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спортивных упражнений и освоения элементов спортивных игр, игр-эстафет, музыкально-ритмических движений под счет, ритм, в соответствии с разнообразным характером музыки, развития самоконтроля.  В процессе организации разных форм двигательной деятельности учит детей следовать инструкции, слышать и выполнять указания, соблюдать дисциплину, принимать правильное исходное положение, технично, точно, скоординировано выполнять движения.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Поддерживает стремление творчески использовать двигательный опыт в самостоятельной деятельности и на занятиях: самостоятельно организовывать и придумывать подвижные игры, общеразвивающие упражнения, комбинировать движения, импровизировать.</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w:t>
      </w:r>
      <w:r w:rsidRPr="00A8269D">
        <w:rPr>
          <w:rFonts w:ascii="Times New Roman" w:eastAsia="Times New Roman" w:hAnsi="Times New Roman" w:cs="Times New Roman"/>
          <w:color w:val="FF0000"/>
          <w:sz w:val="28"/>
        </w:rPr>
        <w:t> </w:t>
      </w:r>
      <w:r w:rsidRPr="00A8269D">
        <w:rPr>
          <w:rFonts w:ascii="Times New Roman" w:eastAsia="Times New Roman" w:hAnsi="Times New Roman" w:cs="Times New Roman"/>
          <w:color w:val="000000"/>
          <w:sz w:val="28"/>
        </w:rPr>
        <w:t>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Строевые упражнения</w:t>
      </w:r>
      <w:r w:rsidRPr="00A8269D">
        <w:rPr>
          <w:rFonts w:ascii="Times New Roman" w:eastAsia="Times New Roman" w:hAnsi="Times New Roman" w:cs="Times New Roman"/>
          <w:b/>
          <w:bCs/>
          <w:color w:val="000000"/>
          <w:sz w:val="28"/>
        </w:rPr>
        <w:t>. </w:t>
      </w:r>
      <w:r w:rsidRPr="00A8269D">
        <w:rPr>
          <w:rFonts w:ascii="Times New Roman" w:eastAsia="Times New Roman" w:hAnsi="Times New Roman" w:cs="Times New Roman"/>
          <w:color w:val="000000"/>
          <w:sz w:val="28"/>
        </w:rPr>
        <w:t>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Ходьба и упражнение в равновесии</w:t>
      </w:r>
      <w:r w:rsidRPr="00A8269D">
        <w:rPr>
          <w:rFonts w:ascii="Times New Roman" w:eastAsia="Times New Roman" w:hAnsi="Times New Roman" w:cs="Times New Roman"/>
          <w:color w:val="000000"/>
          <w:sz w:val="28"/>
        </w:rPr>
        <w:t>. Ходьба в колонне по одному, по двое, по трое, по четыре, в шеренге в  разном темпе и направлениях: по кругу, по прямой с поворотами обходя 10 и более предметов «змейкой»,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Ходьба во врассыпную с построением по сигналу.</w:t>
      </w:r>
      <w:r w:rsidRPr="00A8269D">
        <w:rPr>
          <w:rFonts w:ascii="Times New Roman" w:eastAsia="Times New Roman" w:hAnsi="Times New Roman" w:cs="Times New Roman"/>
          <w:color w:val="FF0000"/>
          <w:sz w:val="28"/>
        </w:rPr>
        <w:t> </w:t>
      </w:r>
      <w:r w:rsidRPr="00A8269D">
        <w:rPr>
          <w:rFonts w:ascii="Times New Roman" w:eastAsia="Times New Roman" w:hAnsi="Times New Roman" w:cs="Times New Roman"/>
          <w:color w:val="000000"/>
          <w:sz w:val="28"/>
        </w:rPr>
        <w:t xml:space="preserve">Ходьба в сочетании с другими видами основных движений и ходьба с поточным выполнением общеразвивающих упражнений под счет, ритм, музыку. Ходьба по скамье с набивным мешочком на голове, выполняя упражнения (например, приседая на одной ноге и пронося другую махом вперед сбоку скамейки, поднимая </w:t>
      </w:r>
      <w:r w:rsidRPr="00A8269D">
        <w:rPr>
          <w:rFonts w:ascii="Times New Roman" w:eastAsia="Times New Roman" w:hAnsi="Times New Roman" w:cs="Times New Roman"/>
          <w:color w:val="000000"/>
          <w:sz w:val="28"/>
        </w:rPr>
        <w:lastRenderedPageBreak/>
        <w:t>прямую ногу и делая под ней хлопок, с остановкой посередине и с приседанием и поворотом кругом и др.). Ходьба прямо и боком, по канату на полу, по доске, держа баланс стоя на большом набивном мяче.  Кружение с закрытыми глазами (с остановкой и выполнением различных фигур).</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Бег.</w:t>
      </w:r>
      <w:r w:rsidRPr="00A8269D">
        <w:rPr>
          <w:rFonts w:ascii="Times New Roman" w:eastAsia="Times New Roman" w:hAnsi="Times New Roman" w:cs="Times New Roman"/>
          <w:color w:val="000000"/>
          <w:sz w:val="28"/>
        </w:rPr>
        <w:t> Бег 2–3 минуты, с разной скоростью, с чередованием темпа, с переходом на ходьбу. Бег на носках, высоко поднимая колени, с захлёстыванием голени назад, выбрасывая прямые ноги вперед, мелким и широким шагом. Бег в колонне по одному, по двое, из разных исходных положений, в разных направлениях, с заданиями, с преодолением препятствий. Бег со скакалкой, с мячом, по доске, дорожке бревну, в чередовании с ходьбой, прыжками через препятствия — высотой 10—15 см, спиной вперед, со скакалкой, с мячом. Бег из разных стартовых положений (сидя, сидя по-турецки, лежа на спине, на животе, сидя спиной к направлению движения и т. п.). Бег 2—4 отрезка по 100—150 м в чередовании с ходьбой, с преодолением препятствий в среднем темпе до 300 м. Челночный бег (3 по 5 метров). Бег быстром темпе 30 метров (10 м 3—4 раза с перерывами). Бегать наперегонки на скорость — 30 м.</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Ползание, лазанье</w:t>
      </w:r>
      <w:r w:rsidRPr="00A8269D">
        <w:rPr>
          <w:rFonts w:ascii="Times New Roman" w:eastAsia="Times New Roman" w:hAnsi="Times New Roman" w:cs="Times New Roman"/>
          <w:b/>
          <w:bCs/>
          <w:color w:val="000000"/>
          <w:sz w:val="28"/>
        </w:rPr>
        <w:t>.</w:t>
      </w:r>
      <w:r w:rsidRPr="00A8269D">
        <w:rPr>
          <w:rFonts w:ascii="Times New Roman" w:eastAsia="Times New Roman" w:hAnsi="Times New Roman" w:cs="Times New Roman"/>
          <w:color w:val="000000"/>
          <w:sz w:val="28"/>
        </w:rPr>
        <w:t> Ползание 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Бросание, ловля, метание.</w:t>
      </w:r>
      <w:r w:rsidRPr="00A8269D">
        <w:rPr>
          <w:rFonts w:ascii="Times New Roman" w:eastAsia="Times New Roman" w:hAnsi="Times New Roman" w:cs="Times New Roman"/>
          <w:color w:val="000000"/>
          <w:sz w:val="28"/>
        </w:rPr>
        <w:t>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Прыжки. </w:t>
      </w:r>
      <w:r w:rsidRPr="00A8269D">
        <w:rPr>
          <w:rFonts w:ascii="Times New Roman" w:eastAsia="Times New Roman" w:hAnsi="Times New Roman" w:cs="Times New Roman"/>
          <w:color w:val="000000"/>
          <w:sz w:val="28"/>
        </w:rPr>
        <w:t xml:space="preserve">Прыжки на двух ногах: на месте (разными способами) по 20–40 прыжков 2—4 раза в чередовании с ходьбой, с поворотом кругом, продвигаясь вперед на 5–6  м, с зажатым между ног мешочком с песком, с мячом.  Прыжки в положении сидя на большом надувном мяче (фитболе). Прыжки через 6—8 набивных мячей последовательно через каждый. Прыжки на одной ноге поочередно и через линию, веревку вперед и назад, вправо и влево, на месте и с продвижением. Прыжки вверх из глубокого приседа. </w:t>
      </w:r>
      <w:r w:rsidRPr="00A8269D">
        <w:rPr>
          <w:rFonts w:ascii="Times New Roman" w:eastAsia="Times New Roman" w:hAnsi="Times New Roman" w:cs="Times New Roman"/>
          <w:color w:val="000000"/>
          <w:sz w:val="28"/>
        </w:rPr>
        <w:lastRenderedPageBreak/>
        <w:t>Прыжки в высоту с разбега (высота до 40 см). Прыжки в длину с места (от 100–140 см в зависимости от пола, подготовленности). Прыжки в длину с разбега (180–190 см). Прыжки с места в верх, доставая предмет, подвешенный на 25–30 см выше поднятой руки ребенка, с разбега (высота не менее 50 см). Прыжки через короткую скакалку разными способами (на двух ногах, с ноги на ногу), вращающуюся вперед и назад длинную скакалку по одному, парами.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Общеразвивающие упражнения</w:t>
      </w:r>
      <w:r w:rsidRPr="00A8269D">
        <w:rPr>
          <w:rFonts w:ascii="Times New Roman" w:eastAsia="Times New Roman" w:hAnsi="Times New Roman" w:cs="Times New Roman"/>
          <w:b/>
          <w:bCs/>
          <w:color w:val="000000"/>
          <w:sz w:val="28"/>
        </w:rPr>
        <w:t>. </w:t>
      </w:r>
      <w:r w:rsidRPr="00A8269D">
        <w:rPr>
          <w:rFonts w:ascii="Times New Roman" w:eastAsia="Times New Roman" w:hAnsi="Times New Roman" w:cs="Times New Roman"/>
          <w:color w:val="000000"/>
          <w:sz w:val="28"/>
        </w:rPr>
        <w:t>Педагогический работник проводит с детьми разнообразные упражнения из разных исходных положений, с оборудованием и без, в разном темпе, с паузами и поточно, под счет, ритм и музыку. Разучивает упражнения с разноименными, разнонаправленными, поочередными движениями рук и ног, парные упражнения с предметами и оборудованием (палкой, обручем, мячом, гантелями, степами, фитболами). Включает в комплекс комбинаций упражнений для рук, ног и корпуса одновременно. Поднимание рук вверх, вперед, в стороны, за голову, за спину, на пояс, отставляя назад ногу на носок и др. Повороты и наклоны туловища в разные стороны, подняв руки вверх, держа руки в стороны, на поясе, у плеч, с предметом. Поднимание ног в упоре сидя, лежа на спине (оттянув носки), удерживая ноги в этом положении несколько секунд. Прогиб лежа на животе с вытянутыми руками и ногами. Махи ногами из разных исходных положений (стоя держась за опору и без, лежа на спине, на боку, на четвереньках), поочередно поднимать прямую ногу в медленном темпе, вперед, в сторону, назад, придерживаясь за опору.</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Музыкально-ритмические движения. </w:t>
      </w:r>
      <w:r w:rsidRPr="00A8269D">
        <w:rPr>
          <w:rFonts w:ascii="Times New Roman" w:eastAsia="Times New Roman" w:hAnsi="Times New Roman" w:cs="Times New Roman"/>
          <w:color w:val="000000"/>
          <w:sz w:val="28"/>
        </w:rPr>
        <w:t>Танцевальный шаг</w:t>
      </w:r>
      <w:r w:rsidRPr="00A8269D">
        <w:rPr>
          <w:rFonts w:ascii="Times New Roman" w:eastAsia="Times New Roman" w:hAnsi="Times New Roman" w:cs="Times New Roman"/>
          <w:i/>
          <w:iCs/>
          <w:color w:val="000000"/>
          <w:sz w:val="28"/>
        </w:rPr>
        <w:t> </w:t>
      </w:r>
      <w:r w:rsidRPr="00A8269D">
        <w:rPr>
          <w:rFonts w:ascii="Times New Roman" w:eastAsia="Times New Roman" w:hAnsi="Times New Roman" w:cs="Times New Roman"/>
          <w:color w:val="000000"/>
          <w:sz w:val="28"/>
        </w:rPr>
        <w:t>польки, переменный шаг, шаг с притопом, поочередное выбрасывание ног вперед в прыжке, приставной шаг с приседанием и без, с продвижением вперед, кружение. Приседание с выставлением ноги вперед. Движения для рук и ног одновременно из положения стоя (округленное положение рук, чуть согнутых в локтях, ладони к себе, расположенные перед корпусом, вверху над головой, в сторону, на поясе) в сочетании с движениями вытянутых ног вперед перед собой, в сторону назад на носок.</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Спортивные упражнения</w:t>
      </w:r>
      <w:r w:rsidRPr="00A8269D">
        <w:rPr>
          <w:rFonts w:ascii="Times New Roman" w:eastAsia="Times New Roman" w:hAnsi="Times New Roman" w:cs="Times New Roman"/>
          <w:b/>
          <w:bCs/>
          <w:color w:val="000000"/>
          <w:sz w:val="28"/>
        </w:rPr>
        <w:t> </w:t>
      </w:r>
      <w:r w:rsidRPr="00A8269D">
        <w:rPr>
          <w:rFonts w:ascii="Times New Roman" w:eastAsia="Times New Roman" w:hAnsi="Times New Roman" w:cs="Times New Roman"/>
          <w:color w:val="000000"/>
          <w:sz w:val="28"/>
        </w:rPr>
        <w:t>Катание на санках. Игровые задания и соревнования в катании на санях на скорость. Ходьба на лыжах. Ходьба скользящим шагом по лыжне, заложив руки за спину 500–600 метров в медленном темпе в зависимости от погодных условий. Ходьба попеременным двухшажным ходом (с палками). Повороты переступанием в движении. Поднимание на горку «лесенкой», «елочкой».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Катание на велосипеде, самокате. Катание на двухколесном велосипеде и самокате по прямой, по кругу, змейкой, объезжая препятствие, на скорость.  </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Плавание произвольным стилем 10–15 м. Упражнения комплексов гидроаэробики в воде у бортика и без опоры.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 </w:t>
      </w:r>
      <w:r w:rsidRPr="00A8269D">
        <w:rPr>
          <w:rFonts w:ascii="Times New Roman" w:eastAsia="Times New Roman" w:hAnsi="Times New Roman" w:cs="Times New Roman"/>
          <w:i/>
          <w:iCs/>
          <w:color w:val="000000"/>
          <w:sz w:val="28"/>
        </w:rPr>
        <w:t>Подвижные игры.</w:t>
      </w:r>
      <w:r w:rsidRPr="00A8269D">
        <w:rPr>
          <w:rFonts w:ascii="Times New Roman" w:eastAsia="Times New Roman" w:hAnsi="Times New Roman" w:cs="Times New Roman"/>
          <w:b/>
          <w:bCs/>
          <w:color w:val="000000"/>
          <w:sz w:val="28"/>
        </w:rPr>
        <w:t> </w:t>
      </w:r>
      <w:r w:rsidRPr="00A8269D">
        <w:rPr>
          <w:rFonts w:ascii="Times New Roman" w:eastAsia="Times New Roman" w:hAnsi="Times New Roman" w:cs="Times New Roman"/>
          <w:color w:val="000000"/>
          <w:sz w:val="28"/>
        </w:rPr>
        <w:t>Педагог продолжает учить использовать в самостоятельной деятельности разнообразные по содержанию подвижные игры (в том числе игры с элементами соревнования, игры-эстафеты), способствующие развитию психофизических качеств и способностей, умению ориентироваться в пространстве.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придумывать варианты игр, комбинировать движения, импровизировать, проявлять творческие способности.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Примеры игр с бегом на развитие скоростных качеств: «Моряки»,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«Охотники и звери», «Ловишки с мячом»; с ползанием и лазаньем. «Перелет птиц», «Ловля обезьян». Эстафеты.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Спортивные игры</w:t>
      </w:r>
      <w:r w:rsidRPr="00A8269D">
        <w:rPr>
          <w:rFonts w:ascii="Times New Roman" w:eastAsia="Times New Roman" w:hAnsi="Times New Roman" w:cs="Times New Roman"/>
          <w:b/>
          <w:bCs/>
          <w:color w:val="000000"/>
          <w:sz w:val="28"/>
        </w:rPr>
        <w:t> </w:t>
      </w:r>
      <w:r w:rsidRPr="00A8269D">
        <w:rPr>
          <w:rFonts w:ascii="Times New Roman" w:eastAsia="Times New Roman" w:hAnsi="Times New Roman" w:cs="Times New Roman"/>
          <w:color w:val="000000"/>
          <w:sz w:val="28"/>
        </w:rPr>
        <w:t>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Элементы футбола: передача мяча друг другу, отбивая его правой и левой ногой, стоя на месте; ведение мяч «змейкой» между расставленными </w:t>
      </w:r>
      <w:r w:rsidRPr="00A8269D">
        <w:rPr>
          <w:rFonts w:ascii="Times New Roman" w:eastAsia="Times New Roman" w:hAnsi="Times New Roman" w:cs="Times New Roman"/>
          <w:color w:val="000000"/>
          <w:sz w:val="28"/>
        </w:rPr>
        <w:lastRenderedPageBreak/>
        <w:t>предметами, попадать в предметы, забивать мяч в ворота, играть по упрощенным правилам.</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Элементы хоккея (без коньков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Бадминтон: перебрасывание волана ракеткой на сторону партнера без сетки, через сетку, правильно удерживая ракетку.</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Формирование основ здорового образа жизни.</w:t>
      </w:r>
      <w:r w:rsidRPr="00A8269D">
        <w:rPr>
          <w:rFonts w:ascii="Times New Roman" w:eastAsia="Times New Roman" w:hAnsi="Times New Roman" w:cs="Times New Roman"/>
          <w:b/>
          <w:bCs/>
          <w:color w:val="000000"/>
          <w:sz w:val="28"/>
        </w:rPr>
        <w:t> </w:t>
      </w:r>
      <w:r w:rsidRPr="00A8269D">
        <w:rPr>
          <w:rFonts w:ascii="Times New Roman" w:eastAsia="Times New Roman" w:hAnsi="Times New Roman" w:cs="Times New Roman"/>
          <w:color w:val="000000"/>
          <w:sz w:val="28"/>
        </w:rPr>
        <w:t>Педагогический работник расширяет, уточняет и закрепляет представления об организме человека, факторах, положительно и отрицательно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и во время туристских прогулок и экскурсий. Учит следить за осанкой,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Туристские прогулки и экскурсии.  </w:t>
      </w:r>
      <w:r w:rsidRPr="00A8269D">
        <w:rPr>
          <w:rFonts w:ascii="Times New Roman" w:eastAsia="Times New Roman" w:hAnsi="Times New Roman" w:cs="Times New Roman"/>
          <w:color w:val="000000"/>
          <w:sz w:val="28"/>
        </w:rPr>
        <w:t>Педагогический работник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дидактические, подвижные игры и соревнования, наблюдения за природой родного края.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Учит детей: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lastRenderedPageBreak/>
        <w:t>В результате, к концу 7 года жизни,</w:t>
      </w:r>
      <w:r w:rsidRPr="00A8269D">
        <w:rPr>
          <w:rFonts w:ascii="Times New Roman" w:eastAsia="Times New Roman" w:hAnsi="Times New Roman" w:cs="Times New Roman"/>
          <w:color w:val="000000"/>
          <w:sz w:val="28"/>
        </w:rPr>
        <w:t> ребенок результативно, уверенно, технически точно, выразительно с достаточной амплитудой и усилием выполняет физические упражнения (общеразвивающие упражнения, основные движения, спортивные упражнения), осваивает элементы спортивных игр. Осуществляет самоконтроль, может дать оценку выполнения упражнений другими детьми.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Демонстрирует взаимопомощь, стремится к личной и командной победе, демонстрирует ответственность перед командой, преодолевает трудности.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w:t>
      </w:r>
      <w:r w:rsidRPr="00A8269D">
        <w:rPr>
          <w:rFonts w:ascii="Times New Roman" w:eastAsia="Times New Roman" w:hAnsi="Times New Roman" w:cs="Times New Roman"/>
          <w:color w:val="2E75B5"/>
          <w:sz w:val="28"/>
        </w:rPr>
        <w:t> </w:t>
      </w:r>
      <w:r w:rsidRPr="00A8269D">
        <w:rPr>
          <w:rFonts w:ascii="Times New Roman" w:eastAsia="Times New Roman" w:hAnsi="Times New Roman" w:cs="Times New Roman"/>
          <w:color w:val="000000"/>
          <w:sz w:val="28"/>
        </w:rPr>
        <w:t>может определить и описать свое самочувствие; заботливо относится к своему здоровью и здоровью окружающих, стремиться оказать помощь и поддержку больным людям.  </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color w:val="000000"/>
          <w:sz w:val="28"/>
        </w:rPr>
        <w:t>2.2. ВАРИАТИВНЫЕ ФОРМЫ, СПОСОБЫ, МЕТОДЫ И СРЕДСТВА РЕАЛИЗАЦИИ РАБОЧЕЙ ПРОГРАММЫ</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Основание выбора форм, способов, методов и средств</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реализации рабочей программы</w:t>
      </w:r>
    </w:p>
    <w:p w:rsidR="00EF1E1F" w:rsidRPr="00A8269D" w:rsidRDefault="00EF1E1F" w:rsidP="00EF1E1F">
      <w:pPr>
        <w:shd w:val="clear" w:color="auto" w:fill="FFFFFF"/>
        <w:spacing w:after="0" w:line="240" w:lineRule="auto"/>
        <w:ind w:firstLine="426"/>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Формы, способы, методы и средства реализации рабочей программы определяются в соответствии:</w:t>
      </w:r>
    </w:p>
    <w:p w:rsidR="00EF1E1F" w:rsidRPr="00A8269D" w:rsidRDefault="00EF1E1F" w:rsidP="00EF1E1F">
      <w:pPr>
        <w:shd w:val="clear" w:color="auto" w:fill="FFFFFF"/>
        <w:spacing w:after="0" w:line="240" w:lineRule="auto"/>
        <w:ind w:firstLine="426"/>
        <w:jc w:val="both"/>
        <w:rPr>
          <w:rFonts w:ascii="Calibri" w:eastAsia="Times New Roman" w:hAnsi="Calibri" w:cs="Calibri"/>
          <w:color w:val="000000"/>
        </w:rPr>
      </w:pPr>
      <w:r w:rsidRPr="00A8269D">
        <w:rPr>
          <w:rFonts w:ascii="Times New Roman" w:eastAsia="Times New Roman" w:hAnsi="Times New Roman" w:cs="Times New Roman"/>
          <w:color w:val="000000"/>
          <w:sz w:val="28"/>
        </w:rPr>
        <w:t>- с задачами воспитания и обучения;</w:t>
      </w:r>
    </w:p>
    <w:p w:rsidR="00EF1E1F" w:rsidRPr="00A8269D" w:rsidRDefault="00EF1E1F" w:rsidP="00EF1E1F">
      <w:pPr>
        <w:shd w:val="clear" w:color="auto" w:fill="FFFFFF"/>
        <w:spacing w:after="0" w:line="240" w:lineRule="auto"/>
        <w:ind w:firstLine="426"/>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возрастными и индивидуальными особенностями детей;</w:t>
      </w:r>
    </w:p>
    <w:p w:rsidR="00EF1E1F" w:rsidRPr="00A8269D" w:rsidRDefault="00EF1E1F" w:rsidP="00EF1E1F">
      <w:pPr>
        <w:shd w:val="clear" w:color="auto" w:fill="FFFFFF"/>
        <w:spacing w:after="0" w:line="240" w:lineRule="auto"/>
        <w:ind w:firstLine="426"/>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спецификой их образовательных потребностей и интересов;</w:t>
      </w:r>
    </w:p>
    <w:p w:rsidR="00EF1E1F" w:rsidRPr="00A8269D" w:rsidRDefault="00EF1E1F" w:rsidP="00EF1E1F">
      <w:pPr>
        <w:shd w:val="clear" w:color="auto" w:fill="FFFFFF"/>
        <w:spacing w:after="0" w:line="240" w:lineRule="auto"/>
        <w:ind w:firstLine="426"/>
        <w:jc w:val="both"/>
        <w:rPr>
          <w:rFonts w:ascii="Calibri" w:eastAsia="Times New Roman" w:hAnsi="Calibri" w:cs="Calibri"/>
          <w:color w:val="000000"/>
        </w:rPr>
      </w:pPr>
      <w:r w:rsidRPr="00A8269D">
        <w:rPr>
          <w:rFonts w:ascii="Times New Roman" w:eastAsia="Times New Roman" w:hAnsi="Times New Roman" w:cs="Times New Roman"/>
          <w:color w:val="000000"/>
          <w:sz w:val="28"/>
        </w:rPr>
        <w:t>- с учетом сформировавшейся практики воспитания и обучения детей;</w:t>
      </w:r>
    </w:p>
    <w:p w:rsidR="00EF1E1F" w:rsidRPr="00A8269D" w:rsidRDefault="00EF1E1F" w:rsidP="00EF1E1F">
      <w:pPr>
        <w:shd w:val="clear" w:color="auto" w:fill="FFFFFF"/>
        <w:spacing w:after="0" w:line="240" w:lineRule="auto"/>
        <w:ind w:firstLine="426"/>
        <w:jc w:val="both"/>
        <w:rPr>
          <w:rFonts w:ascii="Calibri" w:eastAsia="Times New Roman" w:hAnsi="Calibri" w:cs="Calibri"/>
          <w:color w:val="000000"/>
        </w:rPr>
      </w:pPr>
      <w:r w:rsidRPr="00A8269D">
        <w:rPr>
          <w:rFonts w:ascii="Times New Roman" w:eastAsia="Times New Roman" w:hAnsi="Times New Roman" w:cs="Times New Roman"/>
          <w:color w:val="000000"/>
          <w:sz w:val="28"/>
        </w:rPr>
        <w:t>- с учетом результативности форм, методов, средств образовательной деятельности применительно к возрастной группе детей 5-6 лет.</w:t>
      </w:r>
    </w:p>
    <w:p w:rsidR="00EF1E1F" w:rsidRPr="00A8269D" w:rsidRDefault="00EF1E1F" w:rsidP="00EF1E1F">
      <w:pPr>
        <w:shd w:val="clear" w:color="auto" w:fill="FFFFFF"/>
        <w:spacing w:after="0" w:line="240" w:lineRule="auto"/>
        <w:ind w:firstLine="426"/>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Вариативность форм, методов и средств реализации рабочей программы </w:t>
      </w:r>
      <w:r w:rsidRPr="00A8269D">
        <w:rPr>
          <w:rFonts w:ascii="Times New Roman" w:eastAsia="Times New Roman" w:hAnsi="Times New Roman" w:cs="Times New Roman"/>
          <w:color w:val="000000"/>
          <w:sz w:val="28"/>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EF1E1F" w:rsidRPr="00A8269D" w:rsidRDefault="00EF1E1F" w:rsidP="00EF1E1F">
      <w:pPr>
        <w:shd w:val="clear" w:color="auto" w:fill="FFFFFF"/>
        <w:spacing w:after="0" w:line="240" w:lineRule="auto"/>
        <w:ind w:firstLine="426"/>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При выборе форм, методов, средств реализации рабочей программы учитываются субъектные проявления ребёнка в деятельности:</w:t>
      </w:r>
    </w:p>
    <w:p w:rsidR="00EF1E1F" w:rsidRPr="00A8269D" w:rsidRDefault="00EF1E1F" w:rsidP="00EF1E1F">
      <w:pPr>
        <w:shd w:val="clear" w:color="auto" w:fill="FFFFFF"/>
        <w:spacing w:after="0" w:line="240" w:lineRule="auto"/>
        <w:ind w:firstLine="426"/>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интерес к миру и культуре;</w:t>
      </w:r>
    </w:p>
    <w:p w:rsidR="00EF1E1F" w:rsidRPr="00A8269D" w:rsidRDefault="00EF1E1F" w:rsidP="00EF1E1F">
      <w:pPr>
        <w:shd w:val="clear" w:color="auto" w:fill="FFFFFF"/>
        <w:spacing w:after="0" w:line="240" w:lineRule="auto"/>
        <w:ind w:firstLine="426"/>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избирательное отношение к социокультурным объектам и разным видам деятельности;</w:t>
      </w:r>
    </w:p>
    <w:p w:rsidR="00EF1E1F" w:rsidRPr="00A8269D" w:rsidRDefault="00EF1E1F" w:rsidP="00EF1E1F">
      <w:pPr>
        <w:shd w:val="clear" w:color="auto" w:fill="FFFFFF"/>
        <w:spacing w:after="0" w:line="240" w:lineRule="auto"/>
        <w:ind w:firstLine="426"/>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инициативность и желание заниматься той или иной деятельностью;</w:t>
      </w:r>
    </w:p>
    <w:p w:rsidR="00EF1E1F" w:rsidRPr="00A8269D" w:rsidRDefault="00EF1E1F" w:rsidP="00EF1E1F">
      <w:pPr>
        <w:shd w:val="clear" w:color="auto" w:fill="FFFFFF"/>
        <w:spacing w:after="0" w:line="240" w:lineRule="auto"/>
        <w:ind w:firstLine="426"/>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самостоятельность в выборе и осуществлении деятельности;</w:t>
      </w:r>
    </w:p>
    <w:p w:rsidR="00EF1E1F" w:rsidRPr="00A8269D" w:rsidRDefault="00EF1E1F" w:rsidP="00EF1E1F">
      <w:pPr>
        <w:shd w:val="clear" w:color="auto" w:fill="FFFFFF"/>
        <w:spacing w:after="0" w:line="240" w:lineRule="auto"/>
        <w:ind w:firstLine="426"/>
        <w:jc w:val="both"/>
        <w:rPr>
          <w:rFonts w:ascii="Calibri" w:eastAsia="Times New Roman" w:hAnsi="Calibri" w:cs="Calibri"/>
          <w:color w:val="000000"/>
        </w:rPr>
      </w:pPr>
      <w:r w:rsidRPr="00A8269D">
        <w:rPr>
          <w:rFonts w:ascii="Times New Roman" w:eastAsia="Times New Roman" w:hAnsi="Times New Roman" w:cs="Times New Roman"/>
          <w:color w:val="000000"/>
          <w:sz w:val="28"/>
        </w:rPr>
        <w:t>- творчество в интерпретации объектов культуры и создании продуктов деятельности.</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Формы реализации рабочей программы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Согласно ФГОС ДО при реализации рабочей программы используются различные формы в соответствии с видом детской деятельности и возрастными особенностями детей 5-6 лет: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игровая деятельность (сюжетно-ролевая, театрализованная, режиссерская, строительно-конструктивная, дидактическая, подвижная и другие);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речевая деятельность (слушание речи взрослого и сверстников, активная диалогическая и монологическая речь);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познавательно-исследовательская деятельность и экспериментирование;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изобразительная деятельность (рисование, лепка, аппликация) и конструирование из разных материалов по образцу, условию и замыслу ребёнка;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двигательная деятельность (основные виды движений, общеразвивающие и спортивные упражнения, подвижные и элементы спортивных игр и другие);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элементарная трудовая деятельность (самообслуживание, хозяйственно-бытовой труд, труд в природе, ручной труд);</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Методы обучения и воспитания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Для достижения задач воспитания в ходе реализации рабочей программы используются следующие методы: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мотивации опыта поведения и деятельности (поощрение, методы развития эмоций, игры, соревнования, проектные методы).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При организации обучения следующие методы: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традиционные методы (словесные, наглядные, практические);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методы, в основу которых положен характер познавательной деятельности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 </w:t>
      </w:r>
      <w:r w:rsidRPr="00A8269D">
        <w:rPr>
          <w:rFonts w:ascii="Times New Roman" w:eastAsia="Times New Roman" w:hAnsi="Times New Roman" w:cs="Times New Roman"/>
          <w:i/>
          <w:iCs/>
          <w:color w:val="000000"/>
          <w:sz w:val="28"/>
        </w:rPr>
        <w:t>информационно-рецептивный метод</w:t>
      </w:r>
      <w:r w:rsidRPr="00A8269D">
        <w:rPr>
          <w:rFonts w:ascii="Times New Roman" w:eastAsia="Times New Roman" w:hAnsi="Times New Roman" w:cs="Times New Roman"/>
          <w:color w:val="000000"/>
          <w:sz w:val="28"/>
        </w:rPr>
        <w:t>(предъявляется информация, организуются действия ребёнка с объектом изучения -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 </w:t>
      </w:r>
      <w:r w:rsidRPr="00A8269D">
        <w:rPr>
          <w:rFonts w:ascii="Times New Roman" w:eastAsia="Times New Roman" w:hAnsi="Times New Roman" w:cs="Times New Roman"/>
          <w:i/>
          <w:iCs/>
          <w:color w:val="000000"/>
          <w:sz w:val="28"/>
        </w:rPr>
        <w:t>репродуктивный метод</w:t>
      </w:r>
      <w:r w:rsidRPr="00A8269D">
        <w:rPr>
          <w:rFonts w:ascii="Times New Roman" w:eastAsia="Times New Roman" w:hAnsi="Times New Roman" w:cs="Times New Roman"/>
          <w:color w:val="000000"/>
          <w:sz w:val="28"/>
        </w:rPr>
        <w:t> (создание условий для воспроизведения представлений и способов деятельности, руководство их выполнением - упражнения на основе образца педагога, беседа, составление рассказов с опорой на предметную или предметно-схематическую модель);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3) </w:t>
      </w:r>
      <w:r w:rsidRPr="00A8269D">
        <w:rPr>
          <w:rFonts w:ascii="Times New Roman" w:eastAsia="Times New Roman" w:hAnsi="Times New Roman" w:cs="Times New Roman"/>
          <w:i/>
          <w:iCs/>
          <w:color w:val="000000"/>
          <w:sz w:val="28"/>
        </w:rPr>
        <w:t>метод проблемного изложения</w:t>
      </w:r>
      <w:r w:rsidRPr="00A8269D">
        <w:rPr>
          <w:rFonts w:ascii="Times New Roman" w:eastAsia="Times New Roman" w:hAnsi="Times New Roman" w:cs="Times New Roman"/>
          <w:color w:val="000000"/>
          <w:sz w:val="28"/>
        </w:rPr>
        <w:t>(постановка проблемы и раскрытие пути её решения в процессе организации опытов, наблюдений);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4) </w:t>
      </w:r>
      <w:r w:rsidRPr="00A8269D">
        <w:rPr>
          <w:rFonts w:ascii="Times New Roman" w:eastAsia="Times New Roman" w:hAnsi="Times New Roman" w:cs="Times New Roman"/>
          <w:i/>
          <w:iCs/>
          <w:color w:val="000000"/>
          <w:sz w:val="28"/>
        </w:rPr>
        <w:t>частично-поисковый (эвристический метод) (</w:t>
      </w:r>
      <w:r w:rsidRPr="00A8269D">
        <w:rPr>
          <w:rFonts w:ascii="Times New Roman" w:eastAsia="Times New Roman" w:hAnsi="Times New Roman" w:cs="Times New Roman"/>
          <w:color w:val="000000"/>
          <w:sz w:val="28"/>
        </w:rPr>
        <w:t>проблемная задача делится на части - проблемы, в решении которых принимают участие дети (применение представлений в новых условиях));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5) </w:t>
      </w:r>
      <w:r w:rsidRPr="00A8269D">
        <w:rPr>
          <w:rFonts w:ascii="Times New Roman" w:eastAsia="Times New Roman" w:hAnsi="Times New Roman" w:cs="Times New Roman"/>
          <w:i/>
          <w:iCs/>
          <w:color w:val="000000"/>
          <w:sz w:val="28"/>
        </w:rPr>
        <w:t>исследовательский метод</w:t>
      </w:r>
      <w:r w:rsidRPr="00A8269D">
        <w:rPr>
          <w:rFonts w:ascii="Times New Roman" w:eastAsia="Times New Roman" w:hAnsi="Times New Roman" w:cs="Times New Roman"/>
          <w:color w:val="000000"/>
          <w:sz w:val="28"/>
        </w:rPr>
        <w:t>(составление и предъявление проблемных ситуаций, ситуаций для экспериментирования и опытов (творческие задания, опыты, экспериментирование).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Для решения задач воспитания и обучения широко применяется </w:t>
      </w:r>
      <w:r w:rsidRPr="00A8269D">
        <w:rPr>
          <w:rFonts w:ascii="Times New Roman" w:eastAsia="Times New Roman" w:hAnsi="Times New Roman" w:cs="Times New Roman"/>
          <w:i/>
          <w:iCs/>
          <w:color w:val="000000"/>
          <w:sz w:val="28"/>
        </w:rPr>
        <w:t>метод проектов</w:t>
      </w:r>
      <w:r w:rsidRPr="00A8269D">
        <w:rPr>
          <w:rFonts w:ascii="Times New Roman" w:eastAsia="Times New Roman" w:hAnsi="Times New Roman" w:cs="Times New Roman"/>
          <w:color w:val="000000"/>
          <w:sz w:val="28"/>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При выборе методов воспитания и обучения учитываются: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возрастные и личностные особенности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педагогический потенциал каждого метода,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условия его применения,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реализуемые цели и задачи,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планируемые результаты.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Для решения задач воспитания и обучения используется комплекс методов.</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Средства реализации рабочей программы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При реализации рабочей программы используются различные средства, представленные совокупностью материальных и идеальных объектов: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демонстрационные и раздаточные;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визуальные, аудийные, аудиовизуальные;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естественные и искусственные;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реальные и виртуальные.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Средства используются для развития следующих видов деятельности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двигательной (оборудование для ходьбы, бега, ползания, лазанья, прыгания, занятий с мячом и другое);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предметной (образные и дидактические игрушки, реальные предметы и другое);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игровой (игры, игрушки, игровое оборудование и другое);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коммуникативной (дидактический материал, предметы, игрушки, видеофильмы и другое);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чтения художественной литературы (книги для детского чтения, в т.ч. аудиокниги, иллюстративный материал);</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трудовой (оборудование и инвентарь для всех видов труда);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продуктивной (оборудование и материалы для лепки, аппликации, рисования и конструирования);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музыкальной (детские музыкальные инструменты, дидактический материал и другое).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При реализации рабочей программы могут использоваться дистанционные образовательные технологии, электронное обучение, исключая образовательные технологии, которые могут нанести вред здоровью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Вариативность форм, методов, средств реализации</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рабочей программы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Выбор педагогически обоснованных форм, методов, средств реализации рабочей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A8269D">
        <w:rPr>
          <w:rFonts w:ascii="Times New Roman" w:eastAsia="Times New Roman" w:hAnsi="Times New Roman" w:cs="Times New Roman"/>
          <w:i/>
          <w:iCs/>
          <w:color w:val="000000"/>
          <w:sz w:val="28"/>
        </w:rPr>
        <w:t>вариативность.</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b/>
          <w:bCs/>
          <w:color w:val="000000"/>
          <w:sz w:val="28"/>
        </w:rPr>
        <w:t>2.3. ОСОБЕННОСТИ ОБРАЗОВАТЕЛЬНОЙ ДЕЯТЕЛЬНОСТИ РАЗНЫХ ВИДОВ И КУЛЬТУРНЫХ ПРАКТИКВ ПРОЦЕССЕ РЕАЛИЗАЦИИ РАБОЧЕЙ ПРОГРАММЫ</w:t>
      </w:r>
    </w:p>
    <w:p w:rsidR="00EF1E1F" w:rsidRPr="00A8269D" w:rsidRDefault="00EF1E1F" w:rsidP="00EF1E1F">
      <w:pPr>
        <w:shd w:val="clear" w:color="auto" w:fill="FFFFFF"/>
        <w:spacing w:after="0" w:line="240" w:lineRule="auto"/>
        <w:ind w:firstLine="568"/>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Особенности организации образовательной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Образовательная деятельность в процессе реализации рабочей программы включает: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образовательную деятельность, осуществляемую в процессе организации различных видов детской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образовательную деятельность, осуществляемую в ходе режимных процессов;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самостоятельную деятельность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взаимодействие с семьями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Образовательная деятельность организуется как совместная деятельность педагога и детей, самостоятельная деятельность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 совместная деятельность ребёнка с педагогом, при которой ребёнок и педагог - равноправные партнеры;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Организуя различные виды деятельности, педагог учитывает опыт ребёнка, его субъектные проявления</w:t>
      </w:r>
      <w:r w:rsidRPr="00A8269D">
        <w:rPr>
          <w:rFonts w:ascii="Times New Roman" w:eastAsia="Times New Roman" w:hAnsi="Times New Roman" w:cs="Times New Roman"/>
          <w:color w:val="000000"/>
          <w:sz w:val="28"/>
        </w:rPr>
        <w:t>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Все виды деятельности взаимосвязаны между собой</w:t>
      </w:r>
      <w:r w:rsidRPr="00A8269D">
        <w:rPr>
          <w:rFonts w:ascii="Times New Roman" w:eastAsia="Times New Roman" w:hAnsi="Times New Roman" w:cs="Times New Roman"/>
          <w:color w:val="000000"/>
          <w:sz w:val="28"/>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Роль игры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lastRenderedPageBreak/>
        <w:t>Игра занимает центральное место в жизни ребёнка</w:t>
      </w:r>
      <w:r w:rsidRPr="00A8269D">
        <w:rPr>
          <w:rFonts w:ascii="Times New Roman" w:eastAsia="Times New Roman" w:hAnsi="Times New Roman" w:cs="Times New Roman"/>
          <w:color w:val="000000"/>
          <w:sz w:val="28"/>
        </w:rPr>
        <w:t>,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Pr="00A8269D">
        <w:rPr>
          <w:rFonts w:ascii="Times New Roman" w:eastAsia="Times New Roman" w:hAnsi="Times New Roman" w:cs="Times New Roman"/>
          <w:i/>
          <w:iCs/>
          <w:color w:val="000000"/>
          <w:sz w:val="28"/>
        </w:rPr>
        <w:t>возможным.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Игра</w:t>
      </w:r>
      <w:r w:rsidRPr="00A8269D">
        <w:rPr>
          <w:rFonts w:ascii="Times New Roman" w:eastAsia="Times New Roman" w:hAnsi="Times New Roman" w:cs="Times New Roman"/>
          <w:color w:val="000000"/>
          <w:sz w:val="28"/>
        </w:rPr>
        <w:t>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В образовательном процессе игра занимает особое место</w:t>
      </w:r>
      <w:r w:rsidRPr="00A8269D">
        <w:rPr>
          <w:rFonts w:ascii="Times New Roman" w:eastAsia="Times New Roman" w:hAnsi="Times New Roman" w:cs="Times New Roman"/>
          <w:color w:val="000000"/>
          <w:sz w:val="28"/>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Pr="00A8269D">
        <w:rPr>
          <w:rFonts w:ascii="Times New Roman" w:eastAsia="Times New Roman" w:hAnsi="Times New Roman" w:cs="Times New Roman"/>
          <w:color w:val="000000"/>
          <w:sz w:val="28"/>
        </w:rPr>
        <w:t>.</w:t>
      </w:r>
    </w:p>
    <w:p w:rsidR="00EF1E1F" w:rsidRPr="00A8269D" w:rsidRDefault="00EF1E1F" w:rsidP="00EF1E1F">
      <w:pPr>
        <w:shd w:val="clear" w:color="auto" w:fill="FFFFFF"/>
        <w:spacing w:after="0" w:line="240" w:lineRule="auto"/>
        <w:ind w:firstLine="568"/>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Образовательная деятельность в режимных моментах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w:t>
      </w:r>
    </w:p>
    <w:p w:rsidR="00EF1E1F" w:rsidRPr="00A8269D" w:rsidRDefault="00EF1E1F" w:rsidP="00EF1E1F">
      <w:pPr>
        <w:shd w:val="clear" w:color="auto" w:fill="FFFFFF"/>
        <w:spacing w:after="0" w:line="240" w:lineRule="auto"/>
        <w:ind w:firstLine="568"/>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Образовательная деятельность в утренний отрезок дня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Образовательная деятельность, осуществляемая в утренний отрезок времени, может включать: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наблюдения за объектами и явлениями природы, трудом взрослых;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трудовые поручения и дежурства (сервировка стола к приему пищи, уход за комнатными растениями и другое);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индивидуальную работу с детьми в соответствии с задачами разных образовательных областей;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продуктивную деятельность детей по интересам детей (рисование, конструирование, лепка и другое);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оздоровительные и закаливающие процедуры, здоровьесберегающие мероприятия, двигательную деятельность (подвижные игры, гимнастика и другое).</w:t>
      </w:r>
    </w:p>
    <w:p w:rsidR="00EF1E1F" w:rsidRPr="00A8269D" w:rsidRDefault="00EF1E1F" w:rsidP="00EF1E1F">
      <w:pPr>
        <w:shd w:val="clear" w:color="auto" w:fill="FFFFFF"/>
        <w:spacing w:after="0" w:line="240" w:lineRule="auto"/>
        <w:ind w:firstLine="568"/>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Особенности проведения занятий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Согласно требованиям СанПиН 1.2.3685-21 в режиме дня предусмотрено </w:t>
      </w:r>
      <w:r w:rsidRPr="00A8269D">
        <w:rPr>
          <w:rFonts w:ascii="Times New Roman" w:eastAsia="Times New Roman" w:hAnsi="Times New Roman" w:cs="Times New Roman"/>
          <w:i/>
          <w:iCs/>
          <w:color w:val="000000"/>
          <w:sz w:val="28"/>
        </w:rPr>
        <w:t>время для проведения занятий.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Занятиерассматривается: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w:t>
      </w:r>
      <w:r w:rsidRPr="00A8269D">
        <w:rPr>
          <w:rFonts w:ascii="Times New Roman" w:eastAsia="Times New Roman" w:hAnsi="Times New Roman" w:cs="Times New Roman"/>
          <w:color w:val="000000"/>
          <w:sz w:val="28"/>
        </w:rPr>
        <w:t> как дело, занимательное и интересное детям, развивающее их;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Занятие является формой организации обучения</w:t>
      </w:r>
      <w:r w:rsidRPr="00A8269D">
        <w:rPr>
          <w:rFonts w:ascii="Times New Roman" w:eastAsia="Times New Roman" w:hAnsi="Times New Roman" w:cs="Times New Roman"/>
          <w:color w:val="000000"/>
          <w:sz w:val="28"/>
        </w:rPr>
        <w:t>,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При организации занятий педагог использует опыт</w:t>
      </w:r>
      <w:r w:rsidRPr="00A8269D">
        <w:rPr>
          <w:rFonts w:ascii="Times New Roman" w:eastAsia="Times New Roman" w:hAnsi="Times New Roman" w:cs="Times New Roman"/>
          <w:color w:val="000000"/>
          <w:sz w:val="28"/>
        </w:rPr>
        <w:t>, накопленный при проведении образовательной деятельности в рамках сформировавшихся подходов.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Введение термина «занятие» не означает регламентацию процесса. Термин фиксирует форму организации образовательной деятельности. </w:t>
      </w:r>
      <w:r w:rsidRPr="00A8269D">
        <w:rPr>
          <w:rFonts w:ascii="Times New Roman" w:eastAsia="Times New Roman" w:hAnsi="Times New Roman" w:cs="Times New Roman"/>
          <w:i/>
          <w:iCs/>
          <w:color w:val="000000"/>
          <w:sz w:val="28"/>
        </w:rPr>
        <w:t>Содержание и педагогически обоснованную методику проведения занятий педагог может выбирать самостоятельно.</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Прогулки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Образовательная деятельность, осуществляемая во время прогулки,</w:t>
      </w:r>
      <w:r w:rsidRPr="00A8269D">
        <w:rPr>
          <w:rFonts w:ascii="Times New Roman" w:eastAsia="Times New Roman" w:hAnsi="Times New Roman" w:cs="Times New Roman"/>
          <w:color w:val="000000"/>
          <w:sz w:val="28"/>
        </w:rPr>
        <w:t> включает: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подвижные игры и спортивные упражнения, направленные на оптимизацию режима двигательной активности и укрепление здоровья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экспериментирование с объектами неживой природы;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сюжетно-ролевые и конструктивные игры (с песком, со снегом, с природным материалом);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элементарную трудовую деятельность детей на участке ДОО;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свободное общение педагога с детьми, индивидуальную работу;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проведение спортивных праздников (при необходимости).</w:t>
      </w:r>
    </w:p>
    <w:p w:rsidR="00EF1E1F" w:rsidRPr="00A8269D" w:rsidRDefault="00EF1E1F" w:rsidP="00EF1E1F">
      <w:pPr>
        <w:shd w:val="clear" w:color="auto" w:fill="FFFFFF"/>
        <w:spacing w:after="0" w:line="240" w:lineRule="auto"/>
        <w:ind w:firstLine="568"/>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Образовательная деятельность во вторую половину дня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Образовательная деятельность, осуществляемая во вторую половину дня, может включать: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опыты и эксперименты, практико-ориентированные проекты, коллекционирование и другое;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слушание и исполнение музыкальных произведений, музыкально-ритмические движения, музыкальные игры и импровизации;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индивидуальную работу по всем видам деятельности и образовательным областям;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работу с родителями (законными представителями).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Для организации самостоятельной деятельности детей в группе создаются различные центры активности</w:t>
      </w:r>
      <w:r w:rsidRPr="00A8269D">
        <w:rPr>
          <w:rFonts w:ascii="Times New Roman" w:eastAsia="Times New Roman" w:hAnsi="Times New Roman" w:cs="Times New Roman"/>
          <w:color w:val="000000"/>
          <w:sz w:val="28"/>
        </w:rPr>
        <w:t>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EF1E1F" w:rsidRPr="00A8269D" w:rsidRDefault="00EF1E1F" w:rsidP="00EF1E1F">
      <w:pPr>
        <w:shd w:val="clear" w:color="auto" w:fill="FFFFFF"/>
        <w:spacing w:after="0" w:line="240" w:lineRule="auto"/>
        <w:ind w:firstLine="568"/>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Организация культурных практик</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Во вторую половину дня педагог может организовывать культурные практики.</w:t>
      </w:r>
      <w:r w:rsidRPr="00A8269D">
        <w:rPr>
          <w:rFonts w:ascii="Times New Roman" w:eastAsia="Times New Roman" w:hAnsi="Times New Roman" w:cs="Times New Roman"/>
          <w:color w:val="000000"/>
          <w:sz w:val="28"/>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w:t>
      </w:r>
      <w:r w:rsidRPr="00A8269D">
        <w:rPr>
          <w:rFonts w:ascii="Times New Roman" w:eastAsia="Times New Roman" w:hAnsi="Times New Roman" w:cs="Times New Roman"/>
          <w:color w:val="000000"/>
          <w:sz w:val="28"/>
        </w:rPr>
        <w:lastRenderedPageBreak/>
        <w:t>инициативности в разных видах деятельности, обеспечивают их продуктивность.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К культурным практикам относят </w:t>
      </w:r>
      <w:r w:rsidRPr="00A8269D">
        <w:rPr>
          <w:rFonts w:ascii="Times New Roman" w:eastAsia="Times New Roman" w:hAnsi="Times New Roman" w:cs="Times New Roman"/>
          <w:color w:val="000000"/>
          <w:sz w:val="28"/>
        </w:rPr>
        <w:t>игровую, продуктивную, познавательно-исследовательскую, коммуникативную практики, чтение художественной литературы.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Культурные практики предоставляют ребёнку возможность проявить свою субъектность с разных сторон, что, в свою очередь, </w:t>
      </w:r>
      <w:r w:rsidRPr="00A8269D">
        <w:rPr>
          <w:rFonts w:ascii="Times New Roman" w:eastAsia="Times New Roman" w:hAnsi="Times New Roman" w:cs="Times New Roman"/>
          <w:i/>
          <w:iCs/>
          <w:color w:val="000000"/>
          <w:sz w:val="28"/>
        </w:rPr>
        <w:t>способствует становлению разных видов детских инициатив: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 игровой практике ребёнок проявляет себя как творческий субъект (творческая инициатива);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 продуктивной - созидающий и волевой субъект (инициатива целеполагания);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 познавательно-исследовательской практике - как субъект исследования (познавательная инициатива);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 коммуникативной практике - как партнер по взаимодействию и собеседник (коммуникативная инициатива);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Тематику культурных практик </w:t>
      </w:r>
      <w:r w:rsidRPr="00A8269D">
        <w:rPr>
          <w:rFonts w:ascii="Times New Roman" w:eastAsia="Times New Roman" w:hAnsi="Times New Roman" w:cs="Times New Roman"/>
          <w:color w:val="000000"/>
          <w:sz w:val="28"/>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 процессе культурных практик педагог </w:t>
      </w:r>
      <w:r w:rsidRPr="00A8269D">
        <w:rPr>
          <w:rFonts w:ascii="Times New Roman" w:eastAsia="Times New Roman" w:hAnsi="Times New Roman" w:cs="Times New Roman"/>
          <w:i/>
          <w:iCs/>
          <w:color w:val="000000"/>
          <w:sz w:val="28"/>
        </w:rPr>
        <w:t>создает атмосферу свободы выбора, творческого обмена и самовыражения, сотрудничества взрослого и детей.</w:t>
      </w:r>
      <w:r w:rsidRPr="00A8269D">
        <w:rPr>
          <w:rFonts w:ascii="Times New Roman" w:eastAsia="Times New Roman" w:hAnsi="Times New Roman" w:cs="Times New Roman"/>
          <w:color w:val="000000"/>
          <w:sz w:val="28"/>
        </w:rPr>
        <w:t> Организация культурных практик предполагает подгрупповой способ объединения детей.</w:t>
      </w:r>
    </w:p>
    <w:p w:rsidR="00EF1E1F" w:rsidRPr="00A8269D" w:rsidRDefault="00EF1E1F" w:rsidP="00EF1E1F">
      <w:pPr>
        <w:shd w:val="clear" w:color="auto" w:fill="FFFFFF"/>
        <w:spacing w:after="0" w:line="240" w:lineRule="auto"/>
        <w:ind w:left="-142" w:firstLine="142"/>
        <w:rPr>
          <w:rFonts w:ascii="Calibri" w:eastAsia="Times New Roman" w:hAnsi="Calibri" w:cs="Calibri"/>
          <w:color w:val="000000"/>
        </w:rPr>
      </w:pPr>
      <w:r w:rsidRPr="00A8269D">
        <w:rPr>
          <w:rFonts w:ascii="Times New Roman" w:eastAsia="Times New Roman" w:hAnsi="Times New Roman" w:cs="Times New Roman"/>
          <w:b/>
          <w:bCs/>
          <w:color w:val="000000"/>
          <w:sz w:val="28"/>
        </w:rPr>
        <w:t>2.4. СПОСОБЫ И НАПРАВЛЕНИЯ ПОДДЕРЖКИ ДЕТСКОЙ ИНИЦИАТИВЫ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Для поддержки детской инициативы </w:t>
      </w:r>
      <w:r w:rsidRPr="00A8269D">
        <w:rPr>
          <w:rFonts w:ascii="Times New Roman" w:eastAsia="Times New Roman" w:hAnsi="Times New Roman" w:cs="Times New Roman"/>
          <w:i/>
          <w:iCs/>
          <w:color w:val="000000"/>
          <w:sz w:val="28"/>
        </w:rPr>
        <w:t>педагог поощряет свободную самостоятельную деятельность детей, основанную на детских интересах и предпочтениях</w:t>
      </w:r>
      <w:r w:rsidRPr="00A8269D">
        <w:rPr>
          <w:rFonts w:ascii="Times New Roman" w:eastAsia="Times New Roman" w:hAnsi="Times New Roman" w:cs="Times New Roman"/>
          <w:color w:val="000000"/>
          <w:sz w:val="28"/>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Наиболее благоприятными отрезками времени для организации свободной самостоятельной деятельности детей является </w:t>
      </w:r>
      <w:r w:rsidRPr="00A8269D">
        <w:rPr>
          <w:rFonts w:ascii="Times New Roman" w:eastAsia="Times New Roman" w:hAnsi="Times New Roman" w:cs="Times New Roman"/>
          <w:i/>
          <w:iCs/>
          <w:color w:val="000000"/>
          <w:sz w:val="28"/>
        </w:rPr>
        <w:t>утро</w:t>
      </w:r>
      <w:r w:rsidRPr="00A8269D">
        <w:rPr>
          <w:rFonts w:ascii="Times New Roman" w:eastAsia="Times New Roman" w:hAnsi="Times New Roman" w:cs="Times New Roman"/>
          <w:color w:val="000000"/>
          <w:sz w:val="28"/>
        </w:rPr>
        <w:t>, когда ребёнок приходит в ДОО </w:t>
      </w:r>
      <w:r w:rsidRPr="00A8269D">
        <w:rPr>
          <w:rFonts w:ascii="Times New Roman" w:eastAsia="Times New Roman" w:hAnsi="Times New Roman" w:cs="Times New Roman"/>
          <w:i/>
          <w:iCs/>
          <w:color w:val="000000"/>
          <w:sz w:val="28"/>
        </w:rPr>
        <w:t>и вторая половина дня</w:t>
      </w:r>
      <w:r w:rsidRPr="00A8269D">
        <w:rPr>
          <w:rFonts w:ascii="Times New Roman" w:eastAsia="Times New Roman" w:hAnsi="Times New Roman" w:cs="Times New Roman"/>
          <w:color w:val="000000"/>
          <w:sz w:val="28"/>
        </w:rPr>
        <w:t>.</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Любая деятельность ребёнка в ДОО протекает в форме самостоятельной инициативной деятельности,</w:t>
      </w:r>
      <w:r w:rsidRPr="00A8269D">
        <w:rPr>
          <w:rFonts w:ascii="Times New Roman" w:eastAsia="Times New Roman" w:hAnsi="Times New Roman" w:cs="Times New Roman"/>
          <w:color w:val="000000"/>
          <w:sz w:val="28"/>
        </w:rPr>
        <w:t> в т.ч.:</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самостоятельная исследовательская деятельность и экспериментирование;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свободные сюжетно-ролевые, театрализованные, режиссерские игры;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игры - импровизации и музыкальные игры;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речевые и словесные игры, игры с буквами, слогами, звуками;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логические игры, развивающие игры математического содержания;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самостоятельная деятельность в книжном уголке;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самостоятельная изобразительная деятельность, конструирование;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самостоятельная двигательная деятельность, подвижные игры, выполнение ритмических и танцевальных движений.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Для поддержки детской инициативы педагог учитывает следующие условия: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 уделяет внимание развитию детского интереса к окружающему миру, поощряет желание ребёнка получать новые знания и умения, осуществляет деятельностные пробы в соответствии со своими интересами, задает познавательные вопросы;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 организует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3) расширяет и усложняет в соответствии с возможностями и особенностями развития детей область задач, которые ребёнок способен и желает решить самостоятельно, уделяет внимание таким задачам, которые способствуют активизации у ребёнка творчества, сообразительности, поиска новых подходов;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4) поощряет проявление детской инициативы в течение всего дня пребывания ребёнка в ДОО, используя приемы поддержки, одобрения, похвалы;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5) создает условия для развития произвольности в деятельности, использует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6) поощряет и поддерживает желание детей получить результат деятельности, обращает внимание на важность стремления к качественному результату, подсказывает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7) внимательно наблюдает за процессом самостоятельной деятельности детей, в случае необходимости оказывает детям помощь, но стремится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использует приемы наводящих вопросов, активизирует собственную активность и смекалку ребёнка, намекает, советует вспомнить, как он действовал в аналогичном случае;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8) поддерживает у детей чувство гордости и радости от успешных самостоятельных действий, подчеркивает рост возможностей и достижений каждого ребёнка, побуждает к проявлению инициативы и творчества через использование приемов похвалы, одобрения, восхищения.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lastRenderedPageBreak/>
        <w:t>Дети 5-6 лет</w:t>
      </w:r>
      <w:r w:rsidRPr="00A8269D">
        <w:rPr>
          <w:rFonts w:ascii="Times New Roman" w:eastAsia="Times New Roman" w:hAnsi="Times New Roman" w:cs="Times New Roman"/>
          <w:color w:val="000000"/>
          <w:sz w:val="28"/>
        </w:rPr>
        <w:t> имеют яркую потребность в самоутверждении и признании со стороны взрослых. Поэтому педагог обращает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Для поддержки детской инициативы педагоги используют ряд способов, приемов, правил, а именно: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2.5. Примерный перечень литературных, музыкальных, художественных и кинематографических произведений для реализации Программы</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Примерный перечень художественной литературы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От 6 до 7 лет</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Произведения поэтов и писателей России: </w:t>
      </w:r>
      <w:r w:rsidRPr="00A8269D">
        <w:rPr>
          <w:rFonts w:ascii="Times New Roman" w:eastAsia="Times New Roman" w:hAnsi="Times New Roman" w:cs="Times New Roman"/>
          <w:color w:val="000000"/>
          <w:sz w:val="28"/>
        </w:rPr>
        <w:t>И.Бродский «Баллада о маленьком буксире», М. Моравская «Апельсинные корки», Ю.</w:t>
      </w:r>
      <w:hyperlink r:id="rId10" w:history="1">
        <w:r w:rsidRPr="00A8269D">
          <w:rPr>
            <w:rFonts w:ascii="Times New Roman" w:eastAsia="Times New Roman" w:hAnsi="Times New Roman" w:cs="Times New Roman"/>
            <w:color w:val="0000FF"/>
            <w:sz w:val="28"/>
            <w:u w:val="single"/>
          </w:rPr>
          <w:t>Симбирская</w:t>
        </w:r>
      </w:hyperlink>
      <w:r w:rsidRPr="00A8269D">
        <w:rPr>
          <w:rFonts w:ascii="Times New Roman" w:eastAsia="Times New Roman" w:hAnsi="Times New Roman" w:cs="Times New Roman"/>
          <w:color w:val="000000"/>
          <w:sz w:val="28"/>
        </w:rPr>
        <w:t> «</w:t>
      </w:r>
      <w:hyperlink r:id="rId11" w:history="1">
        <w:r w:rsidRPr="00A8269D">
          <w:rPr>
            <w:rFonts w:ascii="Times New Roman" w:eastAsia="Times New Roman" w:hAnsi="Times New Roman" w:cs="Times New Roman"/>
            <w:color w:val="0000FF"/>
            <w:sz w:val="28"/>
            <w:u w:val="single"/>
          </w:rPr>
          <w:t>Наперегонки</w:t>
        </w:r>
      </w:hyperlink>
      <w:r w:rsidRPr="00A8269D">
        <w:rPr>
          <w:rFonts w:ascii="Times New Roman" w:eastAsia="Times New Roman" w:hAnsi="Times New Roman" w:cs="Times New Roman"/>
          <w:color w:val="000000"/>
          <w:sz w:val="28"/>
        </w:rPr>
        <w:t>», Л.Чернаков «Часы с квакушкой».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Проза</w:t>
      </w:r>
      <w:r w:rsidRPr="00A8269D">
        <w:rPr>
          <w:rFonts w:ascii="Times New Roman" w:eastAsia="Times New Roman" w:hAnsi="Times New Roman" w:cs="Times New Roman"/>
          <w:color w:val="000000"/>
          <w:sz w:val="28"/>
        </w:rPr>
        <w:t>: К.Мартынова, О.Василиади «Елка, кот и Новый год», Е.Ракитина «Приключения новогодних игрушек», «Серёжик», О.Фадеева «Мне письмо!».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Произведения поэтов и писателей разных стран:</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Поэзия</w:t>
      </w:r>
      <w:r w:rsidRPr="00A8269D">
        <w:rPr>
          <w:rFonts w:ascii="Times New Roman" w:eastAsia="Times New Roman" w:hAnsi="Times New Roman" w:cs="Times New Roman"/>
          <w:color w:val="000000"/>
          <w:sz w:val="28"/>
        </w:rPr>
        <w:t>: А.Бети «Гектор – архитектор», «Роза Ривера - инженер» (перевод М.Галиной, А.Штыпеля).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Литературные сказки, рассказы: </w:t>
      </w:r>
      <w:r w:rsidRPr="00A8269D">
        <w:rPr>
          <w:rFonts w:ascii="Times New Roman" w:eastAsia="Times New Roman" w:hAnsi="Times New Roman" w:cs="Times New Roman"/>
          <w:color w:val="000000"/>
          <w:sz w:val="28"/>
        </w:rPr>
        <w:t>С.Нурдквист «История о том, как Финдус потерялся, когда был маленьким», И.Пенгвийи «Роза морей» (перевод А.Поповой), Э. Рауд «Муфта, Полботинка и Моховая Борода», К. Грэм «Ветер в ивах» (перевод И.Токмаковой).</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Примерный перечень музыкальных произведений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От 6 лет до 7 лет</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Слушание</w:t>
      </w:r>
      <w:r w:rsidRPr="00A8269D">
        <w:rPr>
          <w:rFonts w:ascii="Times New Roman" w:eastAsia="Times New Roman" w:hAnsi="Times New Roman" w:cs="Times New Roman"/>
          <w:color w:val="000000"/>
          <w:sz w:val="28"/>
        </w:rPr>
        <w:t xml:space="preserve">: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w:t>
      </w:r>
      <w:r w:rsidRPr="00A8269D">
        <w:rPr>
          <w:rFonts w:ascii="Times New Roman" w:eastAsia="Times New Roman" w:hAnsi="Times New Roman" w:cs="Times New Roman"/>
          <w:color w:val="000000"/>
          <w:sz w:val="28"/>
        </w:rPr>
        <w:lastRenderedPageBreak/>
        <w:t>цикла «Времена года» П. Чайковского); произведения из альбома «Бусинки» А. Гречанинова;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 «В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 «Весна» из цикла «Времена года» А. Вивальди; Органная токката ре минор И. 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Пение: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Упражнения на развитие слуха и голоса</w:t>
      </w:r>
      <w:r w:rsidRPr="00A8269D">
        <w:rPr>
          <w:rFonts w:ascii="Times New Roman" w:eastAsia="Times New Roman" w:hAnsi="Times New Roman" w:cs="Times New Roman"/>
          <w:color w:val="000000"/>
          <w:sz w:val="28"/>
        </w:rPr>
        <w:t>: «Лиса по лесу ходила», рус. нар. песня; «Бубенчики», «Наш дом», «Дудка», «Кукушечка», муз. Е. Тиличеевой, сл. М. Долинова; «Ходит зайка по саду», рус. нар. мелодия; «Лиса по лесу ходила», рус. нар. песня; «Бубенчики», «Наш дом», «Дудка», «Кукушечка», муз. Е. Тиличеевой, сл. М. Долинова; «Ходит зайка по саду», рус. нар. мелодия; «В школу», муз. Е. Тиличеевой, сл. М. Долинова; «Котя-коток», «Колыбельная», «Горошина», муз. В. Карасевой; «Качели», муз. Е. Тиличеевой, сл. М. Долинова; «А я по лугу», рус. нар. мелодия; «Скок-скок, поскок», рус. нар. песня; «Огород», муз. В. Карасевой; «Вальс», «Чепуха», «Балалайка», муз. Е. Тиличеевой, сл. Н. Найденовой.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Песни:</w:t>
      </w:r>
      <w:r w:rsidRPr="00A8269D">
        <w:rPr>
          <w:rFonts w:ascii="Times New Roman" w:eastAsia="Times New Roman" w:hAnsi="Times New Roman" w:cs="Times New Roman"/>
          <w:color w:val="000000"/>
          <w:sz w:val="28"/>
        </w:rPr>
        <w:t xml:space="preserve"> «Листопад», муз. Т. Попатенко, сл. Е. Авдиенко; «Здравствуй,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Kpaсева, сл. С. Вышеславцевой; «Елка», муз. Е. Тиличеевой, сл. Е. Шмановой; «К нам приходит Hовый год», муз. В. Герчик, сл. З.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 «Новогодняя хороводная», муз. С. Шнайдера; </w:t>
      </w:r>
      <w:r w:rsidRPr="00A8269D">
        <w:rPr>
          <w:rFonts w:ascii="Times New Roman" w:eastAsia="Times New Roman" w:hAnsi="Times New Roman" w:cs="Times New Roman"/>
          <w:color w:val="000000"/>
          <w:sz w:val="28"/>
        </w:rPr>
        <w:lastRenderedPageBreak/>
        <w:t>«Песенка про бабушку», «Брат-солдат», муз. М. Парцхаладзе; «Пришла весна», муз. З. Левиной, сл. Л. Некрасовой; «Веснянка», укр. нар. песня, обраб. Г. Лобачева; «Спят деревья на опушке», муз. М. Иорданского, сл. И. Черницкой; «Во поле береза стояла», рус. нар. песня, обраб. Н. Римского-Корсакова; «Я хочу учиться», муз. A. Долуханяна, сл. З. Петровой; «До свиданья, детский сад», муз. Ю. Слонова, сл. B. Малкова; «Мы теперь ученики», муз. Г. Струве; «Праздник Победы», муз. М. Парцхаладзе; «Урок», муз. Т. Попатенко; «Летние цветы», муз. Е. Тиличеевой, сл. Л. Некрасовой;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Льва-Компанейца.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Песенное творчество:</w:t>
      </w:r>
      <w:r w:rsidRPr="00A8269D">
        <w:rPr>
          <w:rFonts w:ascii="Times New Roman" w:eastAsia="Times New Roman" w:hAnsi="Times New Roman" w:cs="Times New Roman"/>
          <w:color w:val="000000"/>
          <w:sz w:val="28"/>
        </w:rPr>
        <w:t> «Осенью»,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Музыкально-ритмические движения: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Упражнения</w:t>
      </w:r>
      <w:r w:rsidRPr="00A8269D">
        <w:rPr>
          <w:rFonts w:ascii="Times New Roman" w:eastAsia="Times New Roman" w:hAnsi="Times New Roman" w:cs="Times New Roman"/>
          <w:color w:val="000000"/>
          <w:sz w:val="28"/>
        </w:rPr>
        <w:t>: «Марш», муз. И. Кишко; «Марш», муз. М. Робера; «Бег», «Цветные флажки», муз. Е. Тиличеевой; «Кто лучше скачет?», «Бег», муз. Т. Ломовой; «Шагают девочки и мальчики», муз. В. Золотарева; поднимай и скрещивай флажки («Этюд», муз. К. Гуритта); «Кто лучше скачет?», «Бег», муз. Т. Ломовой; «Смелый наездник», муз. Р. Шумана; «Качание рук», польск. нар. мелодия, обраб. В. Иванникова; «Упражнение с лентами», муз. В. Моцарта; Потопаем-покружимся: «Ах, улица, улица широкая», рус. нар. мелодия, обраб. Т. Ломовой; полоскать платочки: «Ой, утушка луговая», рус. нар. мелодия, обраб. Т. Ломовой; «Упражнение с цветами», муз. Т. Ломовой; «Упражнение с флажками», нем. нар. танцевальная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 нар. мелодия, обраб. Л. Вишкарева); «Упражнение с лентой» («Игровая», муз. И. Кишко).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Этюды:</w:t>
      </w:r>
      <w:r w:rsidRPr="00A8269D">
        <w:rPr>
          <w:rFonts w:ascii="Times New Roman" w:eastAsia="Times New Roman" w:hAnsi="Times New Roman" w:cs="Times New Roman"/>
          <w:color w:val="000000"/>
          <w:sz w:val="28"/>
        </w:rPr>
        <w:t> Попляшем («Барашенька», рус. нар. мелодия); дождик («Дождик», муз. Н. Любарского); «Лошадки» («Танец», муз. Дарондо); «Обидели», муз. М. Степаненко; «Медведи пляшут», муз. М. Красева; Показывай направление («Марш», муз. Д. Кабалевского); каждая пара пляшет по-своему («Ах ты, береза», рус. нар. мелодия); «Попрыгунья», «Упрямец», муз. Г. Свиридова; «Лягушки и аисты», муз. В. Витлина; «Пляска бабочек», муз. Е. Тиличеевой.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Танцы и пляски</w:t>
      </w:r>
      <w:r w:rsidRPr="00A8269D">
        <w:rPr>
          <w:rFonts w:ascii="Times New Roman" w:eastAsia="Times New Roman" w:hAnsi="Times New Roman" w:cs="Times New Roman"/>
          <w:color w:val="000000"/>
          <w:sz w:val="28"/>
        </w:rPr>
        <w:t xml:space="preserve">: «Парная пляска», карельск. нар. мелодия; «Танец с колосьями», муз. И. Дунаевского (из кинофильма «Кубанские казаки»); «Круговой галоп», венг. нар. мелодия; «Пружинка», муз. Ю. Чичкова («Полька»); «Парный танец», латыш. нар. мелодия; «Задорный танец», муз. В. Золотарева; «Полька», муз. В. Косенко; «Вальс», муз. Е. Макарова; «Полька», муз. П. Чайковского; «Менуэт», муз. С. Майкапара; «Вальс», муз. Г. Бахман; «Яблочко», муз. Р. Глиэра (из балета «Красный мак»); «Тачанка», </w:t>
      </w:r>
      <w:r w:rsidRPr="00A8269D">
        <w:rPr>
          <w:rFonts w:ascii="Times New Roman" w:eastAsia="Times New Roman" w:hAnsi="Times New Roman" w:cs="Times New Roman"/>
          <w:color w:val="000000"/>
          <w:sz w:val="28"/>
        </w:rPr>
        <w:lastRenderedPageBreak/>
        <w:t>муз. К. Листова; «Мазурка», муз. Г. Венявского; «Каблучки», рус. нар. мелодия, обраб. Е. Адлера; «Прялица», рус. нар. мелодия, обраб. Т. Ломовой; «Русская пляска с ложками», «А я по лугу», «Полянка», рус. нар. мелодии; «Посеяли девки лен», рус. нар. песни; «Сударушка», рус. нар. мелодия, обраб. Ю. Слонова; «Кадриль с ложками», рус. нар. мелодия, обраб. Е. Туманяна; «Плясовая», муз. Т. Ломовой; «Уж я колышки тешу», рус. нар. песня, обраб. Е. Тиличеевой; «Тачанка», муз. К. Листова; «Вальс», муз. Ф. Шуберта; «Пошла млада», «Всем, Надюша, расскажи», «Посеяли девки лен», рус. нар. песни; «Сударушка», рус. нар. мелодия, обраб. Ю. Слонова; «Барыня», рус. нар. песня, обраб. В. Кикто; «Пойду ль, выйду ль я», рус. нар. мелодия.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Характерные танцы:</w:t>
      </w:r>
      <w:r w:rsidRPr="00A8269D">
        <w:rPr>
          <w:rFonts w:ascii="Times New Roman" w:eastAsia="Times New Roman" w:hAnsi="Times New Roman" w:cs="Times New Roman"/>
          <w:color w:val="000000"/>
          <w:sz w:val="28"/>
        </w:rPr>
        <w:t> «Танец Петрушек», муз. А. Даргомыжского («Вальс»); «Танец снежинок», муз. А. Жилина; «Выход к пляске медвежат», муз. М. Красева; «Матрешки», муз. Ю. Слонова, сл. Л. Некрасовой.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Хороводы</w:t>
      </w:r>
      <w:r w:rsidRPr="00A8269D">
        <w:rPr>
          <w:rFonts w:ascii="Times New Roman" w:eastAsia="Times New Roman" w:hAnsi="Times New Roman" w:cs="Times New Roman"/>
          <w:color w:val="000000"/>
          <w:sz w:val="28"/>
        </w:rPr>
        <w:t>: «Выйду ль я на реченьку», рус. нар. песня, обраб. В. Иванникова; «На горе-то калина», рус. нар. мелодия, обраб.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 нар. песня, обраб. Н. Римского-Корсакова; «Во саду ли, в огороде», рус. нар. мелодия, обраб. И. Арсеева.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Музыкальные игры: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Игры</w:t>
      </w:r>
      <w:r w:rsidRPr="00A8269D">
        <w:rPr>
          <w:rFonts w:ascii="Times New Roman" w:eastAsia="Times New Roman" w:hAnsi="Times New Roman" w:cs="Times New Roman"/>
          <w:color w:val="000000"/>
          <w:sz w:val="28"/>
        </w:rPr>
        <w:t>. «Бери флажок», «Найди себе пару», венг. нар. 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 нар. песня, обраб. В. Трутовского.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Игры с пением</w:t>
      </w:r>
      <w:r w:rsidRPr="00A8269D">
        <w:rPr>
          <w:rFonts w:ascii="Times New Roman" w:eastAsia="Times New Roman" w:hAnsi="Times New Roman" w:cs="Times New Roman"/>
          <w:color w:val="000000"/>
          <w:sz w:val="28"/>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«Как на тоненький ледок», рус. нар. песня; «Сеяли девушки», обраб. И. Кишко; «Тень-тень», муз. В. Калинникова;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«Зайчик», «Медведюшка», рус. нар. песни, обраб. М. Красева; «Журавель», укр. нар. песня; «Игра с флажками», муз. Ю. Чичкова.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Музыкально-дидактические игры: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Развитие звуковысотного слуха</w:t>
      </w:r>
      <w:r w:rsidRPr="00A8269D">
        <w:rPr>
          <w:rFonts w:ascii="Times New Roman" w:eastAsia="Times New Roman" w:hAnsi="Times New Roman" w:cs="Times New Roman"/>
          <w:color w:val="000000"/>
          <w:sz w:val="28"/>
        </w:rPr>
        <w:t>. «Три поросенка», «Подумай, отгадай», «Звуки разные бывают», «Веселые Петрушки».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Развитие чувства ритма</w:t>
      </w:r>
      <w:r w:rsidRPr="00A8269D">
        <w:rPr>
          <w:rFonts w:ascii="Times New Roman" w:eastAsia="Times New Roman" w:hAnsi="Times New Roman" w:cs="Times New Roman"/>
          <w:color w:val="000000"/>
          <w:sz w:val="28"/>
        </w:rPr>
        <w:t>: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lastRenderedPageBreak/>
        <w:t>Развитие диатонического слуха</w:t>
      </w:r>
      <w:r w:rsidRPr="00A8269D">
        <w:rPr>
          <w:rFonts w:ascii="Times New Roman" w:eastAsia="Times New Roman" w:hAnsi="Times New Roman" w:cs="Times New Roman"/>
          <w:color w:val="000000"/>
          <w:sz w:val="28"/>
        </w:rPr>
        <w:t>: «Громко-тихо запоем», «Звенящие колокольчики, ищи».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 Развитие восприятия музыки</w:t>
      </w:r>
      <w:r w:rsidRPr="00A8269D">
        <w:rPr>
          <w:rFonts w:ascii="Times New Roman" w:eastAsia="Times New Roman" w:hAnsi="Times New Roman" w:cs="Times New Roman"/>
          <w:color w:val="000000"/>
          <w:sz w:val="28"/>
        </w:rPr>
        <w:t>: «На лугу», «Песня — танец — марш», «Времена года», «Наши любимые произведения».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Развитие музыкальной памяти</w:t>
      </w:r>
      <w:r w:rsidRPr="00A8269D">
        <w:rPr>
          <w:rFonts w:ascii="Times New Roman" w:eastAsia="Times New Roman" w:hAnsi="Times New Roman" w:cs="Times New Roman"/>
          <w:color w:val="000000"/>
          <w:sz w:val="28"/>
        </w:rPr>
        <w:t>: «Назови композитора», «Угадай песню», «Повтори мелодию», «Узнай произведение».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Инсценировки и музыкальные спектакли:</w:t>
      </w:r>
      <w:r w:rsidRPr="00A8269D">
        <w:rPr>
          <w:rFonts w:ascii="Times New Roman" w:eastAsia="Times New Roman" w:hAnsi="Times New Roman" w:cs="Times New Roman"/>
          <w:color w:val="000000"/>
          <w:sz w:val="28"/>
        </w:rPr>
        <w:t>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 нар. песни, обраб. В. Агафонникова; «Новогодний бал», «Под сенью дружных муз», «Золушка», авт. Т. Коренева, «Муха-цокотуха» (опера-игра по мотивам сказки К. Чуковского), муз. М. Красева.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Развитие танцевально-игрового творчества: </w:t>
      </w:r>
      <w:r w:rsidRPr="00A8269D">
        <w:rPr>
          <w:rFonts w:ascii="Times New Roman" w:eastAsia="Times New Roman" w:hAnsi="Times New Roman" w:cs="Times New Roman"/>
          <w:color w:val="000000"/>
          <w:sz w:val="28"/>
        </w:rPr>
        <w:t>«Полька», муз. Ю. Чичкова; «Танец медведя и медвежат» («Медведь», муз. Г. Галинина); «Уж я колышки тешу», рус. нар. песня, обраб. Е. Тиличеевой;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«Потерялся львенок», муз. В. Энке, сл. В. Лапина; «Вальс петушков», муз. И. Стрибога.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color w:val="000000"/>
          <w:sz w:val="28"/>
        </w:rPr>
        <w:t> </w:t>
      </w:r>
      <w:r w:rsidRPr="00A8269D">
        <w:rPr>
          <w:rFonts w:ascii="Times New Roman" w:eastAsia="Times New Roman" w:hAnsi="Times New Roman" w:cs="Times New Roman"/>
          <w:i/>
          <w:iCs/>
          <w:color w:val="000000"/>
          <w:sz w:val="28"/>
        </w:rPr>
        <w:t>Игра на детских музыкальных инструментах:</w:t>
      </w:r>
      <w:r w:rsidRPr="00A8269D">
        <w:rPr>
          <w:rFonts w:ascii="Times New Roman" w:eastAsia="Times New Roman" w:hAnsi="Times New Roman" w:cs="Times New Roman"/>
          <w:color w:val="000000"/>
          <w:sz w:val="28"/>
        </w:rPr>
        <w:t> «Бубенчики», «В школу» и «Гармошка», муз. Е. Тиличеевой, сл. М. Долинова; «Андрей-воробей», рус. нар. песня, обраб. Е. Тиличеевой; «Наш оркестр», муз. Е. Тиличеевой, сл. Ю. Островского; «Латвийская полька», обраб. М. Раухвергера; «На зеленом лугу», «Во саду ли, в огороде», «Сорока-сорока», рус. нар. мелодии; «Белка» (отрывок из оперы «Сказка о царе Салтане», муз. Н. Римского-Корсакова); «Ворон», рус. нар. прибаутка, обраб. Е. Тиличеевой; «Я на горку шла», «Во поле береза стояла», рус. нар. песни; «К нам гости пришли», муз. Ан. Александрова; «Вальс», муз. Е. Тиличеевой; «В нашем оркестре», муз. Т. Попатенко.</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Примерный перечень произведений изобразительного искусства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от 6 до 7 лет</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Иллюстрации, репродукции картин: </w:t>
      </w:r>
      <w:r w:rsidRPr="00A8269D">
        <w:rPr>
          <w:rFonts w:ascii="Times New Roman" w:eastAsia="Times New Roman" w:hAnsi="Times New Roman" w:cs="Times New Roman"/>
          <w:color w:val="000000"/>
          <w:sz w:val="28"/>
        </w:rPr>
        <w:t>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w:t>
      </w:r>
      <w:r w:rsidRPr="00A8269D">
        <w:rPr>
          <w:rFonts w:ascii="Times New Roman" w:eastAsia="Times New Roman" w:hAnsi="Times New Roman" w:cs="Times New Roman"/>
          <w:i/>
          <w:iCs/>
          <w:color w:val="000000"/>
          <w:sz w:val="28"/>
        </w:rPr>
        <w:t>весна»</w:t>
      </w:r>
      <w:r w:rsidRPr="00A8269D">
        <w:rPr>
          <w:rFonts w:ascii="Times New Roman" w:eastAsia="Times New Roman" w:hAnsi="Times New Roman" w:cs="Times New Roman"/>
          <w:color w:val="000000"/>
          <w:sz w:val="28"/>
        </w:rPr>
        <w:t xml:space="preserve">,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Алёнушка и братец Иванушка»; Ю.Кугач «Накануне праздника»; А.С.Петров </w:t>
      </w:r>
      <w:r w:rsidRPr="00A8269D">
        <w:rPr>
          <w:rFonts w:ascii="Times New Roman" w:eastAsia="Times New Roman" w:hAnsi="Times New Roman" w:cs="Times New Roman"/>
          <w:color w:val="000000"/>
          <w:sz w:val="28"/>
        </w:rPr>
        <w:lastRenderedPageBreak/>
        <w:t>– Водкин «Утренний натюрморт»;  И.Разживин Игорь «Волшебная зима»; К.Маковский «Дети бегущие от грозы», </w:t>
      </w:r>
      <w:r w:rsidRPr="00A8269D">
        <w:rPr>
          <w:rFonts w:ascii="Times New Roman" w:eastAsia="Times New Roman" w:hAnsi="Times New Roman" w:cs="Times New Roman"/>
          <w:color w:val="101010"/>
          <w:sz w:val="28"/>
        </w:rPr>
        <w:t>Ю.Кротов </w:t>
      </w:r>
      <w:r w:rsidRPr="00A8269D">
        <w:rPr>
          <w:rFonts w:ascii="Times New Roman" w:eastAsia="Times New Roman" w:hAnsi="Times New Roman" w:cs="Times New Roman"/>
          <w:color w:val="000000"/>
          <w:sz w:val="28"/>
        </w:rPr>
        <w:t>«Хозяюшка»;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Примерный перечень кинематографических и анимационных произведений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со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Выбор цифрового контента, меда продукции (кинематографические и анимационные продукты)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Полнометражные кинематографические и анимационные фильмы рекомендуются только для семейного просмотра, время просмотра ребенком цифрового и медиа контента должно регулироваться взрослыми соответствовать его возрастным возможностям.</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Некоторые анимационные произведения (отмеченные звездочкой) требуют психолого-педагогического сопровождения, в частности внимания к эмоциональному состоянию зрителя в процессе просмотра. Не рекомендуются к самостоятельному просмотру детям дошкольного возраста без подготовительной работы и обсуждения переживаний ребенка со взрослым.</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Отечественные анимационные произведения</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i/>
          <w:iCs/>
          <w:color w:val="000000"/>
          <w:sz w:val="28"/>
        </w:rPr>
        <w:t>Для детей раннего и младшего дошкольного возраста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сериал «Тима и Тома», студия «Рики», реж. А.Борисова, </w:t>
      </w:r>
      <w:hyperlink r:id="rId12" w:history="1">
        <w:r w:rsidRPr="00A8269D">
          <w:rPr>
            <w:rFonts w:ascii="Times New Roman" w:eastAsia="Times New Roman" w:hAnsi="Times New Roman" w:cs="Times New Roman"/>
            <w:color w:val="0000FF"/>
            <w:sz w:val="28"/>
            <w:u w:val="single"/>
          </w:rPr>
          <w:t>А. Жидков</w:t>
        </w:r>
      </w:hyperlink>
      <w:r w:rsidRPr="00A8269D">
        <w:rPr>
          <w:rFonts w:ascii="Times New Roman" w:eastAsia="Times New Roman" w:hAnsi="Times New Roman" w:cs="Times New Roman"/>
          <w:color w:val="000000"/>
          <w:sz w:val="28"/>
        </w:rPr>
        <w:t>, О. Мусин, </w:t>
      </w:r>
      <w:hyperlink r:id="rId13" w:history="1">
        <w:r w:rsidRPr="00A8269D">
          <w:rPr>
            <w:rFonts w:ascii="Times New Roman" w:eastAsia="Times New Roman" w:hAnsi="Times New Roman" w:cs="Times New Roman"/>
            <w:color w:val="0000FF"/>
            <w:sz w:val="28"/>
            <w:u w:val="single"/>
          </w:rPr>
          <w:t>А. Бахурин</w:t>
        </w:r>
      </w:hyperlink>
      <w:r w:rsidRPr="00A8269D">
        <w:rPr>
          <w:rFonts w:ascii="Times New Roman" w:eastAsia="Times New Roman" w:hAnsi="Times New Roman" w:cs="Times New Roman"/>
          <w:color w:val="000000"/>
          <w:sz w:val="28"/>
        </w:rPr>
        <w:t> и др., 2015.</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Фильм «Паровозик из Ромашкова», студия Союзмультфильм, реж.В.Дегтярев, 1967.</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Фильм «Как львенок и черепаха пели песню», студия Союзмультфильм, режиссер </w:t>
      </w:r>
      <w:hyperlink r:id="rId14" w:history="1">
        <w:r w:rsidRPr="00A8269D">
          <w:rPr>
            <w:rFonts w:ascii="Times New Roman" w:eastAsia="Times New Roman" w:hAnsi="Times New Roman" w:cs="Times New Roman"/>
            <w:color w:val="0000FF"/>
            <w:sz w:val="28"/>
            <w:u w:val="single"/>
          </w:rPr>
          <w:t>И.Ковалевская</w:t>
        </w:r>
      </w:hyperlink>
      <w:r w:rsidRPr="00A8269D">
        <w:rPr>
          <w:rFonts w:ascii="Times New Roman" w:eastAsia="Times New Roman" w:hAnsi="Times New Roman" w:cs="Times New Roman"/>
          <w:color w:val="000000"/>
          <w:sz w:val="28"/>
        </w:rPr>
        <w:t>, 1974.</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Фильм «Мама для мамонтенка», студия «Союзмультфильм», режиссер </w:t>
      </w:r>
      <w:hyperlink r:id="rId15" w:history="1">
        <w:r w:rsidRPr="00A8269D">
          <w:rPr>
            <w:rFonts w:ascii="Times New Roman" w:eastAsia="Times New Roman" w:hAnsi="Times New Roman" w:cs="Times New Roman"/>
            <w:color w:val="0000FF"/>
            <w:sz w:val="28"/>
            <w:u w:val="single"/>
          </w:rPr>
          <w:t>Олег Чуркин</w:t>
        </w:r>
      </w:hyperlink>
      <w:r w:rsidRPr="00A8269D">
        <w:rPr>
          <w:rFonts w:ascii="Times New Roman" w:eastAsia="Times New Roman" w:hAnsi="Times New Roman" w:cs="Times New Roman"/>
          <w:color w:val="000000"/>
          <w:sz w:val="28"/>
        </w:rPr>
        <w:t>, 1981.</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Фильм «Катерок», студия «Союзмультфильм», режиссёр И.Ковалевская ,1970</w:t>
      </w:r>
      <w:r w:rsidRPr="00A8269D">
        <w:rPr>
          <w:rFonts w:ascii="Times New Roman" w:eastAsia="Times New Roman" w:hAnsi="Times New Roman" w:cs="Times New Roman"/>
          <w:color w:val="FF0000"/>
          <w:sz w:val="28"/>
        </w:rPr>
        <w:t>.</w:t>
      </w:r>
      <w:hyperlink r:id="rId16" w:history="1">
        <w:r w:rsidRPr="00A8269D">
          <w:rPr>
            <w:rFonts w:ascii="Times New Roman" w:eastAsia="Times New Roman" w:hAnsi="Times New Roman" w:cs="Times New Roman"/>
            <w:color w:val="0000FF"/>
            <w:sz w:val="28"/>
            <w:szCs w:val="28"/>
            <w:u w:val="single"/>
          </w:rPr>
          <w:br/>
        </w:r>
      </w:hyperlink>
      <w:r w:rsidRPr="00A8269D">
        <w:rPr>
          <w:rFonts w:ascii="Times New Roman" w:eastAsia="Times New Roman" w:hAnsi="Times New Roman" w:cs="Times New Roman"/>
          <w:color w:val="000000"/>
          <w:sz w:val="28"/>
        </w:rPr>
        <w:t>Фильм «Мешок яблок», студия «Союзмультфильм», режиссёр </w:t>
      </w:r>
      <w:hyperlink r:id="rId17" w:history="1">
        <w:r w:rsidRPr="00A8269D">
          <w:rPr>
            <w:rFonts w:ascii="Times New Roman" w:eastAsia="Times New Roman" w:hAnsi="Times New Roman" w:cs="Times New Roman"/>
            <w:color w:val="0000FF"/>
            <w:sz w:val="28"/>
            <w:u w:val="single"/>
          </w:rPr>
          <w:t>В.Бордзиловский</w:t>
        </w:r>
      </w:hyperlink>
      <w:r w:rsidRPr="00A8269D">
        <w:rPr>
          <w:rFonts w:ascii="Times New Roman" w:eastAsia="Times New Roman" w:hAnsi="Times New Roman" w:cs="Times New Roman"/>
          <w:color w:val="000000"/>
          <w:sz w:val="28"/>
        </w:rPr>
        <w:t>, 1974.</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Фильм «Крошка енот», ТО «Экран», режиссер О. Чуркин, 1974.</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i/>
          <w:iCs/>
          <w:color w:val="000000"/>
          <w:sz w:val="28"/>
        </w:rPr>
        <w:t>Для детей дошкольного возраста</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«Гадкий утенок», студия «Союзмультфильм», режиссер </w:t>
      </w:r>
      <w:hyperlink r:id="rId18" w:history="1">
        <w:r w:rsidRPr="00A8269D">
          <w:rPr>
            <w:rFonts w:ascii="Times New Roman" w:eastAsia="Times New Roman" w:hAnsi="Times New Roman" w:cs="Times New Roman"/>
            <w:color w:val="0000FF"/>
            <w:sz w:val="28"/>
            <w:u w:val="single"/>
          </w:rPr>
          <w:t>Дегтярев В.Д.</w:t>
        </w:r>
      </w:hyperlink>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Фильм «Котенок по имени Гав», студия Союзмультфильм, режиссер Л.Атаманов</w:t>
      </w:r>
      <w:r w:rsidRPr="00A8269D">
        <w:rPr>
          <w:rFonts w:ascii="Times New Roman" w:eastAsia="Times New Roman" w:hAnsi="Times New Roman" w:cs="Times New Roman"/>
          <w:i/>
          <w:iCs/>
          <w:color w:val="000000"/>
          <w:sz w:val="28"/>
        </w:rPr>
        <w:t> </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«Малыш и Карлсон» студия «Союзмультфильм», режиссер Б.Степанцев</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Фильм «Малыш и Карлсон», студия «Союзмультфильм», режиссер Б. Степанцев, 1969.</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«Маугли», студия «Союзмультфильм», режиссер Р. Давыдов, 1971.</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«Кот Леопольд», студия «Экран», режиссер А. Резников, 1975 – 1987.</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«Рикки-Тикки-Тави», студия «Союзмультфильм», режиссер А. Снежко-Блоцкой, 1965.</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«Дюймовочка», студия «Союзмульфильм», режиссер Л. Амальрик, 1964.</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Цикл фильмов «Винни-Пух», студия «Союзмультфильм», режиссер Ф. Хитрук, 1969 – 1972.</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«Бременские музыканты», студия «Союзмультфильм», режиссер И. Ковалевская, 1969.</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«Пластилиновая ворона», ТО «Экран», режиссер А. Татарский, 1981.</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«Каникулы Бонифация», студия «Союзмультфильм», режиссер Ф. Хитрук, 1965.</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«Последний лепесток»,  студия «Союзмультфильм», режиссер </w:t>
      </w:r>
      <w:hyperlink r:id="rId19" w:history="1">
        <w:r w:rsidRPr="00A8269D">
          <w:rPr>
            <w:rFonts w:ascii="Times New Roman" w:eastAsia="Times New Roman" w:hAnsi="Times New Roman" w:cs="Times New Roman"/>
            <w:color w:val="0000FF"/>
            <w:sz w:val="28"/>
            <w:u w:val="single"/>
          </w:rPr>
          <w:t>Р.Качанов</w:t>
        </w:r>
      </w:hyperlink>
      <w:r w:rsidRPr="00A8269D">
        <w:rPr>
          <w:rFonts w:ascii="Times New Roman" w:eastAsia="Times New Roman" w:hAnsi="Times New Roman" w:cs="Times New Roman"/>
          <w:color w:val="000000"/>
          <w:sz w:val="28"/>
        </w:rPr>
        <w:t>, 1977.</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«Умка» и «Умка ищет друга», студия «Союзмультфильм», реж.В.Попов, В.Пекарь, 1969, 1970. </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«Умка на елке», студия «Союзмультфильм», режиссер А. Воробьев, 2019.</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«Сладкая сказка», студия  Союзмультфильм, режиссёр</w:t>
      </w:r>
      <w:hyperlink r:id="rId20" w:history="1">
        <w:r w:rsidRPr="00A8269D">
          <w:rPr>
            <w:rFonts w:ascii="Times New Roman" w:eastAsia="Times New Roman" w:hAnsi="Times New Roman" w:cs="Times New Roman"/>
            <w:color w:val="0000FF"/>
            <w:sz w:val="28"/>
            <w:u w:val="single"/>
          </w:rPr>
          <w:t>В. Дегтярев</w:t>
        </w:r>
      </w:hyperlink>
      <w:r w:rsidRPr="00A8269D">
        <w:rPr>
          <w:rFonts w:ascii="Times New Roman" w:eastAsia="Times New Roman" w:hAnsi="Times New Roman" w:cs="Times New Roman"/>
          <w:color w:val="000000"/>
          <w:sz w:val="28"/>
        </w:rPr>
        <w:t>, 1970.</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Цикл фильмов «Чебурашка и крокодил Гена», студия «Союзмультфильм», режиссер </w:t>
      </w:r>
      <w:hyperlink r:id="rId21" w:history="1">
        <w:r w:rsidRPr="00A8269D">
          <w:rPr>
            <w:rFonts w:ascii="Times New Roman" w:eastAsia="Times New Roman" w:hAnsi="Times New Roman" w:cs="Times New Roman"/>
            <w:color w:val="0000FF"/>
            <w:sz w:val="28"/>
            <w:u w:val="single"/>
          </w:rPr>
          <w:t>Р.Качанов</w:t>
        </w:r>
      </w:hyperlink>
      <w:r w:rsidRPr="00A8269D">
        <w:rPr>
          <w:rFonts w:ascii="Times New Roman" w:eastAsia="Times New Roman" w:hAnsi="Times New Roman" w:cs="Times New Roman"/>
          <w:color w:val="000000"/>
          <w:sz w:val="28"/>
        </w:rPr>
        <w:t>, 1969-1983.</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Цикл фильмов «38 попугаев», студия «Союзмультфильм», режиссер </w:t>
      </w:r>
      <w:hyperlink r:id="rId22" w:history="1">
        <w:r w:rsidRPr="00A8269D">
          <w:rPr>
            <w:rFonts w:ascii="Times New Roman" w:eastAsia="Times New Roman" w:hAnsi="Times New Roman" w:cs="Times New Roman"/>
            <w:color w:val="0000FF"/>
            <w:sz w:val="28"/>
            <w:u w:val="single"/>
          </w:rPr>
          <w:t>Иван Уфимцев</w:t>
        </w:r>
      </w:hyperlink>
      <w:r w:rsidRPr="00A8269D">
        <w:rPr>
          <w:rFonts w:ascii="Times New Roman" w:eastAsia="Times New Roman" w:hAnsi="Times New Roman" w:cs="Times New Roman"/>
          <w:color w:val="000000"/>
          <w:sz w:val="28"/>
        </w:rPr>
        <w:t>, 1976-91.</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«Ежик в тумане», студия «Союзмультфильм», режиссер Ю.Норштейн, 1975.      </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«Девочка и дельфин»*, студия «Союзмультфильм», режиссер </w:t>
      </w:r>
      <w:hyperlink r:id="rId23" w:history="1">
        <w:r w:rsidRPr="00A8269D">
          <w:rPr>
            <w:rFonts w:ascii="Times New Roman" w:eastAsia="Times New Roman" w:hAnsi="Times New Roman" w:cs="Times New Roman"/>
            <w:color w:val="0000FF"/>
            <w:sz w:val="28"/>
            <w:u w:val="single"/>
          </w:rPr>
          <w:t>Р.Зельма</w:t>
        </w:r>
      </w:hyperlink>
      <w:r w:rsidRPr="00A8269D">
        <w:rPr>
          <w:rFonts w:ascii="Times New Roman" w:eastAsia="Times New Roman" w:hAnsi="Times New Roman" w:cs="Times New Roman"/>
          <w:color w:val="000000"/>
          <w:sz w:val="28"/>
        </w:rPr>
        <w:t>, 1979.        </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«Варежка», студия «Союзмультфильм», режиссер </w:t>
      </w:r>
      <w:hyperlink r:id="rId24" w:history="1">
        <w:r w:rsidRPr="00A8269D">
          <w:rPr>
            <w:rFonts w:ascii="Times New Roman" w:eastAsia="Times New Roman" w:hAnsi="Times New Roman" w:cs="Times New Roman"/>
            <w:color w:val="0000FF"/>
            <w:sz w:val="28"/>
            <w:u w:val="single"/>
          </w:rPr>
          <w:t>Р.Качанов</w:t>
        </w:r>
      </w:hyperlink>
      <w:r w:rsidRPr="00A8269D">
        <w:rPr>
          <w:rFonts w:ascii="Times New Roman" w:eastAsia="Times New Roman" w:hAnsi="Times New Roman" w:cs="Times New Roman"/>
          <w:color w:val="000000"/>
          <w:sz w:val="28"/>
        </w:rPr>
        <w:t>, 1967.</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«Честное слово», студия «Экран», режиссер </w:t>
      </w:r>
      <w:hyperlink r:id="rId25" w:history="1">
        <w:r w:rsidRPr="00A8269D">
          <w:rPr>
            <w:rFonts w:ascii="Times New Roman" w:eastAsia="Times New Roman" w:hAnsi="Times New Roman" w:cs="Times New Roman"/>
            <w:color w:val="0000FF"/>
            <w:sz w:val="28"/>
            <w:u w:val="single"/>
          </w:rPr>
          <w:t>М. Новогрудская</w:t>
        </w:r>
      </w:hyperlink>
      <w:r w:rsidRPr="00A8269D">
        <w:rPr>
          <w:rFonts w:ascii="Times New Roman" w:eastAsia="Times New Roman" w:hAnsi="Times New Roman" w:cs="Times New Roman"/>
          <w:color w:val="000000"/>
          <w:sz w:val="28"/>
        </w:rPr>
        <w:t>, 1978.</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Фильм «Верните Рекса»*, студия «Союзмультфильм», режиссер </w:t>
      </w:r>
      <w:hyperlink r:id="rId26" w:history="1">
        <w:r w:rsidRPr="00A8269D">
          <w:rPr>
            <w:rFonts w:ascii="Times New Roman" w:eastAsia="Times New Roman" w:hAnsi="Times New Roman" w:cs="Times New Roman"/>
            <w:color w:val="0000FF"/>
            <w:sz w:val="28"/>
            <w:u w:val="single"/>
          </w:rPr>
          <w:t>В. Пекарь</w:t>
        </w:r>
      </w:hyperlink>
      <w:r w:rsidRPr="00A8269D">
        <w:rPr>
          <w:rFonts w:ascii="Times New Roman" w:eastAsia="Times New Roman" w:hAnsi="Times New Roman" w:cs="Times New Roman"/>
          <w:color w:val="000000"/>
          <w:sz w:val="28"/>
        </w:rPr>
        <w:t>, </w:t>
      </w:r>
      <w:hyperlink r:id="rId27" w:history="1">
        <w:r w:rsidRPr="00A8269D">
          <w:rPr>
            <w:rFonts w:ascii="Times New Roman" w:eastAsia="Times New Roman" w:hAnsi="Times New Roman" w:cs="Times New Roman"/>
            <w:color w:val="0000FF"/>
            <w:sz w:val="28"/>
            <w:u w:val="single"/>
          </w:rPr>
          <w:t>В.Попов</w:t>
        </w:r>
      </w:hyperlink>
      <w:r w:rsidRPr="00A8269D">
        <w:rPr>
          <w:rFonts w:ascii="Times New Roman" w:eastAsia="Times New Roman" w:hAnsi="Times New Roman" w:cs="Times New Roman"/>
          <w:color w:val="000000"/>
          <w:sz w:val="28"/>
        </w:rPr>
        <w:t>. 1975.</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«Вовка в тридевятом царстве», студия «Союзмультфильм», режиссер </w:t>
      </w:r>
      <w:hyperlink r:id="rId28" w:history="1">
        <w:r w:rsidRPr="00A8269D">
          <w:rPr>
            <w:rFonts w:ascii="Times New Roman" w:eastAsia="Times New Roman" w:hAnsi="Times New Roman" w:cs="Times New Roman"/>
            <w:color w:val="0000FF"/>
            <w:sz w:val="28"/>
            <w:u w:val="single"/>
          </w:rPr>
          <w:t>Б.Степанцев</w:t>
        </w:r>
      </w:hyperlink>
      <w:r w:rsidRPr="00A8269D">
        <w:rPr>
          <w:rFonts w:ascii="Times New Roman" w:eastAsia="Times New Roman" w:hAnsi="Times New Roman" w:cs="Times New Roman"/>
          <w:color w:val="000000"/>
          <w:sz w:val="28"/>
        </w:rPr>
        <w:t>, 1965.</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Фильм «Заколдованный мальчик», студия «Союзмультфильм», режиссер </w:t>
      </w:r>
      <w:hyperlink r:id="rId29" w:history="1">
        <w:r w:rsidRPr="00A8269D">
          <w:rPr>
            <w:rFonts w:ascii="Times New Roman" w:eastAsia="Times New Roman" w:hAnsi="Times New Roman" w:cs="Times New Roman"/>
            <w:color w:val="0000FF"/>
            <w:sz w:val="28"/>
            <w:u w:val="single"/>
          </w:rPr>
          <w:t>А. Снежко-Блоцкая</w:t>
        </w:r>
      </w:hyperlink>
      <w:r w:rsidRPr="00A8269D">
        <w:rPr>
          <w:rFonts w:ascii="Times New Roman" w:eastAsia="Times New Roman" w:hAnsi="Times New Roman" w:cs="Times New Roman"/>
          <w:color w:val="000000"/>
          <w:sz w:val="28"/>
        </w:rPr>
        <w:t>, </w:t>
      </w:r>
      <w:hyperlink r:id="rId30" w:history="1">
        <w:r w:rsidRPr="00A8269D">
          <w:rPr>
            <w:rFonts w:ascii="Times New Roman" w:eastAsia="Times New Roman" w:hAnsi="Times New Roman" w:cs="Times New Roman"/>
            <w:color w:val="0000FF"/>
            <w:sz w:val="28"/>
            <w:u w:val="single"/>
          </w:rPr>
          <w:t>В.Полковников</w:t>
        </w:r>
      </w:hyperlink>
      <w:r w:rsidRPr="00A8269D">
        <w:rPr>
          <w:rFonts w:ascii="Times New Roman" w:eastAsia="Times New Roman" w:hAnsi="Times New Roman" w:cs="Times New Roman"/>
          <w:color w:val="000000"/>
          <w:sz w:val="28"/>
        </w:rPr>
        <w:t>, 1955.</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Фильм «Золотая антилопа», студия «Союзмультфильм», режиссер </w:t>
      </w:r>
      <w:hyperlink r:id="rId31" w:history="1">
        <w:r w:rsidRPr="00A8269D">
          <w:rPr>
            <w:rFonts w:ascii="Times New Roman" w:eastAsia="Times New Roman" w:hAnsi="Times New Roman" w:cs="Times New Roman"/>
            <w:color w:val="0000FF"/>
            <w:sz w:val="28"/>
            <w:u w:val="single"/>
          </w:rPr>
          <w:t>Л.Атаманов</w:t>
        </w:r>
      </w:hyperlink>
      <w:r w:rsidRPr="00A8269D">
        <w:rPr>
          <w:rFonts w:ascii="Times New Roman" w:eastAsia="Times New Roman" w:hAnsi="Times New Roman" w:cs="Times New Roman"/>
          <w:color w:val="000000"/>
          <w:sz w:val="28"/>
        </w:rPr>
        <w:t>, 1954.</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Фильм «Двенадцать месяцев», студия «Союзмультфильм», режиссер </w:t>
      </w:r>
      <w:hyperlink r:id="rId32" w:history="1">
        <w:r w:rsidRPr="00A8269D">
          <w:rPr>
            <w:rFonts w:ascii="Times New Roman" w:eastAsia="Times New Roman" w:hAnsi="Times New Roman" w:cs="Times New Roman"/>
            <w:color w:val="0000FF"/>
            <w:sz w:val="28"/>
            <w:u w:val="single"/>
          </w:rPr>
          <w:t>И.Иванов-Вано</w:t>
        </w:r>
      </w:hyperlink>
      <w:r w:rsidRPr="00A8269D">
        <w:rPr>
          <w:rFonts w:ascii="Times New Roman" w:eastAsia="Times New Roman" w:hAnsi="Times New Roman" w:cs="Times New Roman"/>
          <w:color w:val="000000"/>
          <w:sz w:val="28"/>
        </w:rPr>
        <w:t>, </w:t>
      </w:r>
      <w:hyperlink r:id="rId33" w:history="1">
        <w:r w:rsidRPr="00A8269D">
          <w:rPr>
            <w:rFonts w:ascii="Times New Roman" w:eastAsia="Times New Roman" w:hAnsi="Times New Roman" w:cs="Times New Roman"/>
            <w:color w:val="0000FF"/>
            <w:sz w:val="28"/>
            <w:u w:val="single"/>
          </w:rPr>
          <w:t>М. Ботов</w:t>
        </w:r>
      </w:hyperlink>
      <w:r w:rsidRPr="00A8269D">
        <w:rPr>
          <w:rFonts w:ascii="Times New Roman" w:eastAsia="Times New Roman" w:hAnsi="Times New Roman" w:cs="Times New Roman"/>
          <w:color w:val="000000"/>
          <w:sz w:val="28"/>
        </w:rPr>
        <w:t>, 1956.</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«Лягушка-путешественница», студия «Союзмультфильм», режиссёры </w:t>
      </w:r>
      <w:hyperlink r:id="rId34" w:history="1">
        <w:r w:rsidRPr="00A8269D">
          <w:rPr>
            <w:rFonts w:ascii="Times New Roman" w:eastAsia="Times New Roman" w:hAnsi="Times New Roman" w:cs="Times New Roman"/>
            <w:color w:val="0000FF"/>
            <w:sz w:val="28"/>
            <w:u w:val="single"/>
          </w:rPr>
          <w:t>В.Котёночкин</w:t>
        </w:r>
      </w:hyperlink>
      <w:r w:rsidRPr="00A8269D">
        <w:rPr>
          <w:rFonts w:ascii="Times New Roman" w:eastAsia="Times New Roman" w:hAnsi="Times New Roman" w:cs="Times New Roman"/>
          <w:color w:val="000000"/>
          <w:sz w:val="28"/>
        </w:rPr>
        <w:t>, </w:t>
      </w:r>
      <w:hyperlink r:id="rId35" w:history="1">
        <w:r w:rsidRPr="00A8269D">
          <w:rPr>
            <w:rFonts w:ascii="Times New Roman" w:eastAsia="Times New Roman" w:hAnsi="Times New Roman" w:cs="Times New Roman"/>
            <w:color w:val="0000FF"/>
            <w:sz w:val="28"/>
            <w:u w:val="single"/>
          </w:rPr>
          <w:t>А.Трусов</w:t>
        </w:r>
      </w:hyperlink>
      <w:r w:rsidRPr="00A8269D">
        <w:rPr>
          <w:rFonts w:ascii="Times New Roman" w:eastAsia="Times New Roman" w:hAnsi="Times New Roman" w:cs="Times New Roman"/>
          <w:color w:val="000000"/>
          <w:sz w:val="28"/>
        </w:rPr>
        <w:t>, 1965.</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«Серая шейка», студия «Союзмультфильм», режиссер </w:t>
      </w:r>
      <w:hyperlink r:id="rId36" w:history="1">
        <w:r w:rsidRPr="00A8269D">
          <w:rPr>
            <w:rFonts w:ascii="Times New Roman" w:eastAsia="Times New Roman" w:hAnsi="Times New Roman" w:cs="Times New Roman"/>
            <w:color w:val="0000FF"/>
            <w:sz w:val="28"/>
            <w:u w:val="single"/>
          </w:rPr>
          <w:t>Л.Амальрик</w:t>
        </w:r>
      </w:hyperlink>
      <w:r w:rsidRPr="00A8269D">
        <w:rPr>
          <w:rFonts w:ascii="Times New Roman" w:eastAsia="Times New Roman" w:hAnsi="Times New Roman" w:cs="Times New Roman"/>
          <w:color w:val="000000"/>
          <w:sz w:val="28"/>
        </w:rPr>
        <w:t>, </w:t>
      </w:r>
      <w:hyperlink r:id="rId37" w:history="1">
        <w:r w:rsidRPr="00A8269D">
          <w:rPr>
            <w:rFonts w:ascii="Times New Roman" w:eastAsia="Times New Roman" w:hAnsi="Times New Roman" w:cs="Times New Roman"/>
            <w:color w:val="0000FF"/>
            <w:sz w:val="28"/>
            <w:u w:val="single"/>
          </w:rPr>
          <w:t>В.Полковников</w:t>
        </w:r>
      </w:hyperlink>
      <w:r w:rsidRPr="00A8269D">
        <w:rPr>
          <w:rFonts w:ascii="Times New Roman" w:eastAsia="Times New Roman" w:hAnsi="Times New Roman" w:cs="Times New Roman"/>
          <w:color w:val="000000"/>
          <w:sz w:val="28"/>
        </w:rPr>
        <w:t>, 1948.</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Фильм «Золушка», студия «Союзмультфильм», режиссер </w:t>
      </w:r>
      <w:hyperlink r:id="rId38" w:history="1">
        <w:r w:rsidRPr="00A8269D">
          <w:rPr>
            <w:rFonts w:ascii="Times New Roman" w:eastAsia="Times New Roman" w:hAnsi="Times New Roman" w:cs="Times New Roman"/>
            <w:color w:val="0000FF"/>
            <w:sz w:val="28"/>
            <w:u w:val="single"/>
          </w:rPr>
          <w:t>И. Аксенчук</w:t>
        </w:r>
      </w:hyperlink>
      <w:r w:rsidRPr="00A8269D">
        <w:rPr>
          <w:rFonts w:ascii="Times New Roman" w:eastAsia="Times New Roman" w:hAnsi="Times New Roman" w:cs="Times New Roman"/>
          <w:color w:val="000000"/>
          <w:sz w:val="28"/>
        </w:rPr>
        <w:t>, 1979.</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Фильм «Новогодняя сказка», студия «Союзмультфильм», режиссёр </w:t>
      </w:r>
      <w:hyperlink r:id="rId39" w:history="1">
        <w:r w:rsidRPr="00A8269D">
          <w:rPr>
            <w:rFonts w:ascii="Times New Roman" w:eastAsia="Times New Roman" w:hAnsi="Times New Roman" w:cs="Times New Roman"/>
            <w:color w:val="0000FF"/>
            <w:sz w:val="28"/>
            <w:u w:val="single"/>
          </w:rPr>
          <w:t>В.Дегтярев</w:t>
        </w:r>
      </w:hyperlink>
      <w:r w:rsidRPr="00A8269D">
        <w:rPr>
          <w:rFonts w:ascii="Times New Roman" w:eastAsia="Times New Roman" w:hAnsi="Times New Roman" w:cs="Times New Roman"/>
          <w:color w:val="000000"/>
          <w:sz w:val="28"/>
        </w:rPr>
        <w:t>, 1972.</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Фильм «Серебряное копытце», студия  Союзмультфильм, режиссёр </w:t>
      </w:r>
      <w:hyperlink r:id="rId40" w:history="1">
        <w:r w:rsidRPr="00A8269D">
          <w:rPr>
            <w:rFonts w:ascii="Times New Roman" w:eastAsia="Times New Roman" w:hAnsi="Times New Roman" w:cs="Times New Roman"/>
            <w:color w:val="0000FF"/>
            <w:sz w:val="28"/>
            <w:u w:val="single"/>
          </w:rPr>
          <w:t>Г.Сокольский</w:t>
        </w:r>
      </w:hyperlink>
      <w:r w:rsidRPr="00A8269D">
        <w:rPr>
          <w:rFonts w:ascii="Times New Roman" w:eastAsia="Times New Roman" w:hAnsi="Times New Roman" w:cs="Times New Roman"/>
          <w:color w:val="000000"/>
          <w:sz w:val="28"/>
        </w:rPr>
        <w:t>, 1977.</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Фильм «Сказка  сказок»*, студия «Союзмультфильм», режиссер Ю.Норштейн, 1979. Фильм «Щелкунчик», студия «Союзмультфильм», режиссер </w:t>
      </w:r>
      <w:hyperlink r:id="rId41" w:history="1">
        <w:r w:rsidRPr="00A8269D">
          <w:rPr>
            <w:rFonts w:ascii="Times New Roman" w:eastAsia="Times New Roman" w:hAnsi="Times New Roman" w:cs="Times New Roman"/>
            <w:color w:val="0000FF"/>
            <w:sz w:val="28"/>
            <w:u w:val="single"/>
          </w:rPr>
          <w:t>Б.Степанцев</w:t>
        </w:r>
      </w:hyperlink>
      <w:r w:rsidRPr="00A8269D">
        <w:rPr>
          <w:rFonts w:ascii="Times New Roman" w:eastAsia="Times New Roman" w:hAnsi="Times New Roman" w:cs="Times New Roman"/>
          <w:color w:val="000000"/>
          <w:sz w:val="28"/>
        </w:rPr>
        <w:t>,1973.</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Фильм «Гуси-лебеди», студия  Союзмультфильм, режиссёры </w:t>
      </w:r>
      <w:hyperlink r:id="rId42" w:history="1">
        <w:r w:rsidRPr="00A8269D">
          <w:rPr>
            <w:rFonts w:ascii="Times New Roman" w:eastAsia="Times New Roman" w:hAnsi="Times New Roman" w:cs="Times New Roman"/>
            <w:color w:val="0000FF"/>
            <w:sz w:val="28"/>
            <w:u w:val="single"/>
          </w:rPr>
          <w:t>И.Иванов-Вано</w:t>
        </w:r>
      </w:hyperlink>
      <w:r w:rsidRPr="00A8269D">
        <w:rPr>
          <w:rFonts w:ascii="Times New Roman" w:eastAsia="Times New Roman" w:hAnsi="Times New Roman" w:cs="Times New Roman"/>
          <w:color w:val="000000"/>
          <w:sz w:val="28"/>
        </w:rPr>
        <w:t>, </w:t>
      </w:r>
      <w:hyperlink r:id="rId43" w:history="1">
        <w:r w:rsidRPr="00A8269D">
          <w:rPr>
            <w:rFonts w:ascii="Times New Roman" w:eastAsia="Times New Roman" w:hAnsi="Times New Roman" w:cs="Times New Roman"/>
            <w:color w:val="0000FF"/>
            <w:sz w:val="28"/>
            <w:u w:val="single"/>
          </w:rPr>
          <w:t>А.Снежко-Блоцкая</w:t>
        </w:r>
      </w:hyperlink>
      <w:r w:rsidRPr="00A8269D">
        <w:rPr>
          <w:rFonts w:ascii="Times New Roman" w:eastAsia="Times New Roman" w:hAnsi="Times New Roman" w:cs="Times New Roman"/>
          <w:color w:val="000000"/>
          <w:sz w:val="28"/>
        </w:rPr>
        <w:t>,   1949.</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Цикл фильмов «Приключение Незнайки и его друзей», студия « ТО Экран», режиссер коллектив авторов, 1971-1973.  </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Сериал «Простоквашино» и «Возвращение в Простоквашино» (2 сезона), студия «Союзмультфильм», режиссеры: коллектив авторов, 2018.</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Сериал «Смешарики», студии «Петербург», «Мастерфильм», коллектив авторов, 2004.</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Сериал «Домовенок Кузя», студия ТО «Экран», режиссер А. Зябликова, 2000 – 2002.</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Сериал «Ну, погоди!», студия «Союзмультфильм», режиссер В. Котеночкин, 1969.</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Сериал «Маша и медведь» (6 сезонов), студия «Анимаккорд», режиссеры О. Кузовков, О. Ужинов, 2009-2022.</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Сериал «Фиксики» (4 сезона), компания «Аэроплан», режиссер В.Бедошвили, 2010.</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Сериал «Оранжевая корова» (1 сезон), студия  Союзмультфильм, режиссер Е.Ернова</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Сериал «Монсики» (2 сезона), студия «Рики», режиссёр А.Бахурин </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Сериал «Смешарики. ПИН-КОД», студия «Рики», режиссёры: </w:t>
      </w:r>
      <w:hyperlink r:id="rId44" w:history="1">
        <w:r w:rsidRPr="00A8269D">
          <w:rPr>
            <w:rFonts w:ascii="Times New Roman" w:eastAsia="Times New Roman" w:hAnsi="Times New Roman" w:cs="Times New Roman"/>
            <w:color w:val="0000FF"/>
            <w:sz w:val="28"/>
            <w:u w:val="single"/>
          </w:rPr>
          <w:t>Р.Соколов</w:t>
        </w:r>
      </w:hyperlink>
      <w:r w:rsidRPr="00A8269D">
        <w:rPr>
          <w:rFonts w:ascii="Times New Roman" w:eastAsia="Times New Roman" w:hAnsi="Times New Roman" w:cs="Times New Roman"/>
          <w:color w:val="000000"/>
          <w:sz w:val="28"/>
        </w:rPr>
        <w:t>, </w:t>
      </w:r>
      <w:hyperlink r:id="rId45" w:history="1">
        <w:r w:rsidRPr="00A8269D">
          <w:rPr>
            <w:rFonts w:ascii="Times New Roman" w:eastAsia="Times New Roman" w:hAnsi="Times New Roman" w:cs="Times New Roman"/>
            <w:color w:val="0000FF"/>
            <w:sz w:val="28"/>
            <w:u w:val="single"/>
          </w:rPr>
          <w:t>А. Горбунов</w:t>
        </w:r>
      </w:hyperlink>
      <w:r w:rsidRPr="00A8269D">
        <w:rPr>
          <w:rFonts w:ascii="Times New Roman" w:eastAsia="Times New Roman" w:hAnsi="Times New Roman" w:cs="Times New Roman"/>
          <w:color w:val="000000"/>
          <w:sz w:val="28"/>
        </w:rPr>
        <w:t>, </w:t>
      </w:r>
      <w:hyperlink r:id="rId46" w:history="1">
        <w:r w:rsidRPr="00A8269D">
          <w:rPr>
            <w:rFonts w:ascii="Times New Roman" w:eastAsia="Times New Roman" w:hAnsi="Times New Roman" w:cs="Times New Roman"/>
            <w:color w:val="0000FF"/>
            <w:sz w:val="28"/>
            <w:u w:val="single"/>
          </w:rPr>
          <w:t>Д. Сулейманов</w:t>
        </w:r>
      </w:hyperlink>
      <w:r w:rsidRPr="00A8269D">
        <w:rPr>
          <w:rFonts w:ascii="Times New Roman" w:eastAsia="Times New Roman" w:hAnsi="Times New Roman" w:cs="Times New Roman"/>
          <w:color w:val="000000"/>
          <w:sz w:val="28"/>
        </w:rPr>
        <w:t> и др.</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Сериал «Зебра в клеточку» (1 сезон), студия «Союзмультфильм», режиссер </w:t>
      </w:r>
      <w:hyperlink r:id="rId47" w:history="1">
        <w:r w:rsidRPr="00A8269D">
          <w:rPr>
            <w:rFonts w:ascii="Times New Roman" w:eastAsia="Times New Roman" w:hAnsi="Times New Roman" w:cs="Times New Roman"/>
            <w:color w:val="0000FF"/>
            <w:sz w:val="28"/>
            <w:u w:val="single"/>
          </w:rPr>
          <w:t>А. Алексеев</w:t>
        </w:r>
      </w:hyperlink>
      <w:r w:rsidRPr="00A8269D">
        <w:rPr>
          <w:rFonts w:ascii="Times New Roman" w:eastAsia="Times New Roman" w:hAnsi="Times New Roman" w:cs="Times New Roman"/>
          <w:color w:val="000000"/>
          <w:sz w:val="28"/>
        </w:rPr>
        <w:t>, А. Борисова, М. Куликов, А.Золотарева, 2020.</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Полнометражный анимационный фильм «Снежная королева», студия «Союзмультфильм», режиссёр </w:t>
      </w:r>
      <w:hyperlink r:id="rId48" w:history="1">
        <w:r w:rsidRPr="00A8269D">
          <w:rPr>
            <w:rFonts w:ascii="Times New Roman" w:eastAsia="Times New Roman" w:hAnsi="Times New Roman" w:cs="Times New Roman"/>
            <w:color w:val="0000FF"/>
            <w:sz w:val="28"/>
            <w:u w:val="single"/>
          </w:rPr>
          <w:t>Л.Атаманов</w:t>
        </w:r>
      </w:hyperlink>
      <w:r w:rsidRPr="00A8269D">
        <w:rPr>
          <w:rFonts w:ascii="Times New Roman" w:eastAsia="Times New Roman" w:hAnsi="Times New Roman" w:cs="Times New Roman"/>
          <w:color w:val="000000"/>
          <w:sz w:val="28"/>
        </w:rPr>
        <w:t>, 1957.</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Полнометражный анимационный фильм «Аленький цветочек», студия «Союзмультфильм», режиссер </w:t>
      </w:r>
      <w:hyperlink r:id="rId49" w:history="1">
        <w:r w:rsidRPr="00A8269D">
          <w:rPr>
            <w:rFonts w:ascii="Times New Roman" w:eastAsia="Times New Roman" w:hAnsi="Times New Roman" w:cs="Times New Roman"/>
            <w:color w:val="0000FF"/>
            <w:sz w:val="28"/>
            <w:u w:val="single"/>
          </w:rPr>
          <w:t>Л.Атаманов</w:t>
        </w:r>
      </w:hyperlink>
      <w:r w:rsidRPr="00A8269D">
        <w:rPr>
          <w:rFonts w:ascii="Times New Roman" w:eastAsia="Times New Roman" w:hAnsi="Times New Roman" w:cs="Times New Roman"/>
          <w:color w:val="000000"/>
          <w:sz w:val="28"/>
        </w:rPr>
        <w:t>, 1952.</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Полнометражный анимационный фильм «Сказка о царе Салтане», студия «Союзмультфильм», режиссер И. Иванов-Вано, Л.Мильчин, 1984.</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Полнометражный анимационный фильм «Карлик Нос»* (6+), студии анимационного кино «Мельница» и кинокомпании «СТВ», режиссер </w:t>
      </w:r>
      <w:hyperlink r:id="rId50" w:history="1">
        <w:r w:rsidRPr="00A8269D">
          <w:rPr>
            <w:rFonts w:ascii="Times New Roman" w:eastAsia="Times New Roman" w:hAnsi="Times New Roman" w:cs="Times New Roman"/>
            <w:color w:val="0000FF"/>
            <w:sz w:val="28"/>
            <w:u w:val="single"/>
          </w:rPr>
          <w:t>И.Максимов</w:t>
        </w:r>
      </w:hyperlink>
      <w:r w:rsidRPr="00A8269D">
        <w:rPr>
          <w:rFonts w:ascii="Times New Roman" w:eastAsia="Times New Roman" w:hAnsi="Times New Roman" w:cs="Times New Roman"/>
          <w:color w:val="000000"/>
          <w:sz w:val="28"/>
        </w:rPr>
        <w:t>, 2003.</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Полнометражный анимационный фильм «Белка и Стрелка. Звёздные собаки», </w:t>
      </w:r>
      <w:hyperlink r:id="rId51" w:history="1">
        <w:r w:rsidRPr="00A8269D">
          <w:rPr>
            <w:rFonts w:ascii="Times New Roman" w:eastAsia="Times New Roman" w:hAnsi="Times New Roman" w:cs="Times New Roman"/>
            <w:color w:val="0000FF"/>
            <w:sz w:val="28"/>
            <w:u w:val="single"/>
          </w:rPr>
          <w:t>киностудия</w:t>
        </w:r>
      </w:hyperlink>
      <w:r w:rsidRPr="00A8269D">
        <w:rPr>
          <w:rFonts w:ascii="Times New Roman" w:eastAsia="Times New Roman" w:hAnsi="Times New Roman" w:cs="Times New Roman"/>
          <w:color w:val="000000"/>
          <w:sz w:val="28"/>
        </w:rPr>
        <w:t> «Центр национального фильма» и ООО «ЦНФ-Анима, режиссер </w:t>
      </w:r>
      <w:hyperlink r:id="rId52" w:history="1">
        <w:r w:rsidRPr="00A8269D">
          <w:rPr>
            <w:rFonts w:ascii="Times New Roman" w:eastAsia="Times New Roman" w:hAnsi="Times New Roman" w:cs="Times New Roman"/>
            <w:color w:val="0000FF"/>
            <w:sz w:val="28"/>
            <w:u w:val="single"/>
          </w:rPr>
          <w:t>С.Ушаков</w:t>
        </w:r>
      </w:hyperlink>
      <w:r w:rsidRPr="00A8269D">
        <w:rPr>
          <w:rFonts w:ascii="Times New Roman" w:eastAsia="Times New Roman" w:hAnsi="Times New Roman" w:cs="Times New Roman"/>
          <w:color w:val="000000"/>
          <w:sz w:val="28"/>
        </w:rPr>
        <w:t>, </w:t>
      </w:r>
      <w:hyperlink r:id="rId53" w:history="1">
        <w:r w:rsidRPr="00A8269D">
          <w:rPr>
            <w:rFonts w:ascii="Times New Roman" w:eastAsia="Times New Roman" w:hAnsi="Times New Roman" w:cs="Times New Roman"/>
            <w:color w:val="0000FF"/>
            <w:sz w:val="28"/>
            <w:u w:val="single"/>
          </w:rPr>
          <w:t>И.Евланникова</w:t>
        </w:r>
      </w:hyperlink>
      <w:r w:rsidRPr="00A8269D">
        <w:rPr>
          <w:rFonts w:ascii="Times New Roman" w:eastAsia="Times New Roman" w:hAnsi="Times New Roman" w:cs="Times New Roman"/>
          <w:color w:val="000000"/>
          <w:sz w:val="28"/>
        </w:rPr>
        <w:t>, 2010.</w:t>
      </w:r>
      <w:r w:rsidRPr="00A8269D">
        <w:rPr>
          <w:rFonts w:ascii="Times New Roman" w:eastAsia="Times New Roman" w:hAnsi="Times New Roman" w:cs="Times New Roman"/>
          <w:i/>
          <w:iCs/>
          <w:color w:val="000000"/>
          <w:sz w:val="28"/>
        </w:rPr>
        <w:t> </w:t>
      </w:r>
    </w:p>
    <w:p w:rsidR="00EF1E1F" w:rsidRPr="00A8269D" w:rsidRDefault="00EF1E1F" w:rsidP="00EF1E1F">
      <w:pPr>
        <w:shd w:val="clear" w:color="auto" w:fill="FFFFFF"/>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Полнометражный анимационный фильм «Суворов: великое путешествие» (6+), студия «Союзмультфильм», режиссер Б.Чертков, 2022.</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Зарубежные анимационные произведения</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Полнометражный анимационный фильм «Бемби», студия Walt Disney, режиссер </w:t>
      </w:r>
      <w:hyperlink r:id="rId54" w:history="1">
        <w:r w:rsidRPr="00A8269D">
          <w:rPr>
            <w:rFonts w:ascii="Times New Roman" w:eastAsia="Times New Roman" w:hAnsi="Times New Roman" w:cs="Times New Roman"/>
            <w:color w:val="0000FF"/>
            <w:sz w:val="28"/>
            <w:u w:val="single"/>
          </w:rPr>
          <w:t>Дэвид Хэнд</w:t>
        </w:r>
      </w:hyperlink>
      <w:r w:rsidRPr="00A8269D">
        <w:rPr>
          <w:rFonts w:ascii="Times New Roman" w:eastAsia="Times New Roman" w:hAnsi="Times New Roman" w:cs="Times New Roman"/>
          <w:color w:val="000000"/>
          <w:sz w:val="28"/>
        </w:rPr>
        <w:t>, 1942.</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Полнометражный анимационный фильм «Король Лев», студия Walt Disney, режиссер Р. Аллерс, 1994, США.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Полнометражный анимационный фильм «Алиса в стране чудес», студия Walt Disney, режиссер К. Джероними, У.Джексон, 1951.</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Полнометражный анимационный фильм «Русалочка», студия Walt Disney, режиссер </w:t>
      </w:r>
      <w:hyperlink r:id="rId55" w:history="1">
        <w:r w:rsidRPr="00A8269D">
          <w:rPr>
            <w:rFonts w:ascii="Times New Roman" w:eastAsia="Times New Roman" w:hAnsi="Times New Roman" w:cs="Times New Roman"/>
            <w:color w:val="0000FF"/>
            <w:sz w:val="28"/>
            <w:u w:val="single"/>
          </w:rPr>
          <w:t>Дж.Митчелл</w:t>
        </w:r>
      </w:hyperlink>
      <w:r w:rsidRPr="00A8269D">
        <w:rPr>
          <w:rFonts w:ascii="Times New Roman" w:eastAsia="Times New Roman" w:hAnsi="Times New Roman" w:cs="Times New Roman"/>
          <w:color w:val="000000"/>
          <w:sz w:val="28"/>
        </w:rPr>
        <w:t>, </w:t>
      </w:r>
      <w:hyperlink r:id="rId56" w:history="1">
        <w:r w:rsidRPr="00A8269D">
          <w:rPr>
            <w:rFonts w:ascii="Times New Roman" w:eastAsia="Times New Roman" w:hAnsi="Times New Roman" w:cs="Times New Roman"/>
            <w:color w:val="0000FF"/>
            <w:sz w:val="28"/>
            <w:u w:val="single"/>
          </w:rPr>
          <w:t>М. Мантта</w:t>
        </w:r>
      </w:hyperlink>
      <w:r w:rsidRPr="00A8269D">
        <w:rPr>
          <w:rFonts w:ascii="Times New Roman" w:eastAsia="Times New Roman" w:hAnsi="Times New Roman" w:cs="Times New Roman"/>
          <w:color w:val="000000"/>
          <w:sz w:val="28"/>
        </w:rPr>
        <w:t>,1989.</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Полнометражный анимационный фильм «Красавица и чудовище», студия Walt Disney, режиссер Г. Труздейл, 1992, США.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Полнометражный анимационный фильм фильм «Балто», студия Universal Pictures, режиссер С. Уэллс, 1995, США.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Полнометражный анимационный фильм «Ледниковый период», киностудия Blue Sky Studios, режиссер К.Уэдж, 2002, США.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Полнометражный анимационный фильм «Как приручить дракона» (6+), студия Dreams Work Animation, режиссеры К. Сандерс, Д. Деблуа, 2010, США.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Анимационный сериал «Долина Муми-троллей» (2 сезона), студия Gutsy Animations, YLE Draama, режиссер С.Бокс, Д.Робби, 2019-2020.</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Полнометражный анимационный фильм «Мой сосед Тоторо»,  студия «Ghibli», режиссер  Хаяо Миядзаки,1988.</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Полнометражный анимационный фильм «Рыбка Поньо на утесе», студия «Ghibli», режиссер  Хаяо Миядзаки, 2008.</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Отечественные и зарубежные кинематографические произведения</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Кинофильм «Варвара-краса, длинная коса» (6+), киностудия им. М. Горького, режиссер А. Роу, 1969.</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Кинофильм «Золушка» (0+), киностудия «Ленфильм», режиссер М. Шапиро, 1947.</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Кинофильм «Приключения Буратино» (0+), киностудия «Беларусьфильм», режиссер А. Нечаев, 1977.</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Кинофильм «Морозко» (0+), киностудия им. М. Горького, режиссер А. Роу, 1964.</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Кинофильм «Марья-искусница» (6+),  киностудия им. М. Горького, режиссер А. Роу, 1959.</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Кинофильм «Новогодние приключения Маши и Вити» (0+), киностудия «Ленфильм», режиссёры </w:t>
      </w:r>
      <w:hyperlink r:id="rId57" w:history="1">
        <w:r w:rsidRPr="00A8269D">
          <w:rPr>
            <w:rFonts w:ascii="Times New Roman" w:eastAsia="Times New Roman" w:hAnsi="Times New Roman" w:cs="Times New Roman"/>
            <w:color w:val="0000FF"/>
            <w:sz w:val="28"/>
            <w:u w:val="single"/>
          </w:rPr>
          <w:t>И.Усов</w:t>
        </w:r>
      </w:hyperlink>
      <w:r w:rsidRPr="00A8269D">
        <w:rPr>
          <w:rFonts w:ascii="Times New Roman" w:eastAsia="Times New Roman" w:hAnsi="Times New Roman" w:cs="Times New Roman"/>
          <w:color w:val="000000"/>
          <w:sz w:val="28"/>
        </w:rPr>
        <w:t>, </w:t>
      </w:r>
      <w:hyperlink r:id="rId58" w:history="1">
        <w:r w:rsidRPr="00A8269D">
          <w:rPr>
            <w:rFonts w:ascii="Times New Roman" w:eastAsia="Times New Roman" w:hAnsi="Times New Roman" w:cs="Times New Roman"/>
            <w:color w:val="0000FF"/>
            <w:sz w:val="28"/>
            <w:u w:val="single"/>
          </w:rPr>
          <w:t>Г.Казанский</w:t>
        </w:r>
      </w:hyperlink>
      <w:r w:rsidRPr="00A8269D">
        <w:rPr>
          <w:rFonts w:ascii="Times New Roman" w:eastAsia="Times New Roman" w:hAnsi="Times New Roman" w:cs="Times New Roman"/>
          <w:color w:val="000000"/>
          <w:sz w:val="28"/>
        </w:rPr>
        <w:t>,1975.</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Кинофильм «Мама», киностудия «Мосфильм» (0+), режиссёр </w:t>
      </w:r>
      <w:hyperlink r:id="rId59" w:history="1">
        <w:r w:rsidRPr="00A8269D">
          <w:rPr>
            <w:rFonts w:ascii="Times New Roman" w:eastAsia="Times New Roman" w:hAnsi="Times New Roman" w:cs="Times New Roman"/>
            <w:color w:val="0000FF"/>
            <w:sz w:val="28"/>
            <w:u w:val="single"/>
          </w:rPr>
          <w:t>Э.Бостан</w:t>
        </w:r>
      </w:hyperlink>
      <w:r w:rsidRPr="00A8269D">
        <w:rPr>
          <w:rFonts w:ascii="Times New Roman" w:eastAsia="Times New Roman" w:hAnsi="Times New Roman" w:cs="Times New Roman"/>
          <w:color w:val="000000"/>
          <w:sz w:val="28"/>
        </w:rPr>
        <w:t>,1976.</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Кинофильм «Мери поппинс, до свидания!» (0+),</w:t>
      </w:r>
      <w:r w:rsidRPr="00A8269D">
        <w:rPr>
          <w:rFonts w:ascii="Times New Roman" w:eastAsia="Times New Roman" w:hAnsi="Times New Roman" w:cs="Times New Roman"/>
          <w:b/>
          <w:bCs/>
          <w:color w:val="000000"/>
          <w:sz w:val="28"/>
        </w:rPr>
        <w:t> </w:t>
      </w:r>
      <w:r w:rsidRPr="00A8269D">
        <w:rPr>
          <w:rFonts w:ascii="Times New Roman" w:eastAsia="Times New Roman" w:hAnsi="Times New Roman" w:cs="Times New Roman"/>
          <w:color w:val="000000"/>
          <w:sz w:val="28"/>
        </w:rPr>
        <w:t>киностудия «Мосфильм», режиссёр Л.Квинихидзе, 1983.</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Кинофильм «Щелкунчик и Крысиный король» (6+),  кинокомпания «Freestyle Releasing</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Cinemarket Films», режиссер А.Кончаловский, 2010.</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2.6. Федеральная рабочая программа воспитания</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2.6.1. Пояснительная записка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Федеральная 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о человеке.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 основе процесса воспитания детей в ДОО должны лежать конституционные</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и национальные ценности российского общества.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Целевые ориентиры следует рассматривать как возрастные характеристики возможных достижений ребенка, которые коррелируют с портретом выпускника ДОО</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 учетом особенностей социокультурной среды, в которой воспитывается ребенок,</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Для того чтобы эти ценности осваивались ребёнком, они должны найти свое отражение</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в основных направлениях воспитательной работы ДОО.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Ценности </w:t>
      </w:r>
      <w:r w:rsidRPr="00A8269D">
        <w:rPr>
          <w:rFonts w:ascii="Times New Roman" w:eastAsia="Times New Roman" w:hAnsi="Times New Roman" w:cs="Times New Roman"/>
          <w:b/>
          <w:bCs/>
          <w:i/>
          <w:iCs/>
          <w:color w:val="000000"/>
          <w:sz w:val="28"/>
        </w:rPr>
        <w:t>Родины</w:t>
      </w:r>
      <w:r w:rsidRPr="00A8269D">
        <w:rPr>
          <w:rFonts w:ascii="Times New Roman" w:eastAsia="Times New Roman" w:hAnsi="Times New Roman" w:cs="Times New Roman"/>
          <w:i/>
          <w:iCs/>
          <w:color w:val="000000"/>
          <w:sz w:val="28"/>
        </w:rPr>
        <w:t> и </w:t>
      </w:r>
      <w:r w:rsidRPr="00A8269D">
        <w:rPr>
          <w:rFonts w:ascii="Times New Roman" w:eastAsia="Times New Roman" w:hAnsi="Times New Roman" w:cs="Times New Roman"/>
          <w:b/>
          <w:bCs/>
          <w:i/>
          <w:iCs/>
          <w:color w:val="000000"/>
          <w:sz w:val="28"/>
        </w:rPr>
        <w:t>природы</w:t>
      </w:r>
      <w:r w:rsidRPr="00A8269D">
        <w:rPr>
          <w:rFonts w:ascii="Times New Roman" w:eastAsia="Times New Roman" w:hAnsi="Times New Roman" w:cs="Times New Roman"/>
          <w:color w:val="000000"/>
          <w:sz w:val="28"/>
        </w:rPr>
        <w:t> лежат в основе патриотического направления воспитания.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Ценности </w:t>
      </w:r>
      <w:r w:rsidRPr="00A8269D">
        <w:rPr>
          <w:rFonts w:ascii="Times New Roman" w:eastAsia="Times New Roman" w:hAnsi="Times New Roman" w:cs="Times New Roman"/>
          <w:b/>
          <w:bCs/>
          <w:i/>
          <w:iCs/>
          <w:color w:val="000000"/>
          <w:sz w:val="28"/>
        </w:rPr>
        <w:t>человека</w:t>
      </w:r>
      <w:r w:rsidRPr="00A8269D">
        <w:rPr>
          <w:rFonts w:ascii="Times New Roman" w:eastAsia="Times New Roman" w:hAnsi="Times New Roman" w:cs="Times New Roman"/>
          <w:i/>
          <w:iCs/>
          <w:color w:val="000000"/>
          <w:sz w:val="28"/>
        </w:rPr>
        <w:t>, </w:t>
      </w:r>
      <w:r w:rsidRPr="00A8269D">
        <w:rPr>
          <w:rFonts w:ascii="Times New Roman" w:eastAsia="Times New Roman" w:hAnsi="Times New Roman" w:cs="Times New Roman"/>
          <w:b/>
          <w:bCs/>
          <w:i/>
          <w:iCs/>
          <w:color w:val="000000"/>
          <w:sz w:val="28"/>
        </w:rPr>
        <w:t>семьи</w:t>
      </w:r>
      <w:r w:rsidRPr="00A8269D">
        <w:rPr>
          <w:rFonts w:ascii="Times New Roman" w:eastAsia="Times New Roman" w:hAnsi="Times New Roman" w:cs="Times New Roman"/>
          <w:i/>
          <w:iCs/>
          <w:color w:val="000000"/>
          <w:sz w:val="28"/>
        </w:rPr>
        <w:t>, </w:t>
      </w:r>
      <w:r w:rsidRPr="00A8269D">
        <w:rPr>
          <w:rFonts w:ascii="Times New Roman" w:eastAsia="Times New Roman" w:hAnsi="Times New Roman" w:cs="Times New Roman"/>
          <w:b/>
          <w:bCs/>
          <w:i/>
          <w:iCs/>
          <w:color w:val="000000"/>
          <w:sz w:val="28"/>
        </w:rPr>
        <w:t>дружбы</w:t>
      </w:r>
      <w:r w:rsidRPr="00A8269D">
        <w:rPr>
          <w:rFonts w:ascii="Times New Roman" w:eastAsia="Times New Roman" w:hAnsi="Times New Roman" w:cs="Times New Roman"/>
          <w:color w:val="000000"/>
          <w:sz w:val="28"/>
        </w:rPr>
        <w:t>, сотрудничества лежат в основе социального направления воспитания.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Ценность </w:t>
      </w:r>
      <w:r w:rsidRPr="00A8269D">
        <w:rPr>
          <w:rFonts w:ascii="Times New Roman" w:eastAsia="Times New Roman" w:hAnsi="Times New Roman" w:cs="Times New Roman"/>
          <w:b/>
          <w:bCs/>
          <w:i/>
          <w:iCs/>
          <w:color w:val="000000"/>
          <w:sz w:val="28"/>
        </w:rPr>
        <w:t>знания</w:t>
      </w:r>
      <w:r w:rsidRPr="00A8269D">
        <w:rPr>
          <w:rFonts w:ascii="Times New Roman" w:eastAsia="Times New Roman" w:hAnsi="Times New Roman" w:cs="Times New Roman"/>
          <w:i/>
          <w:iCs/>
          <w:color w:val="000000"/>
          <w:sz w:val="28"/>
        </w:rPr>
        <w:t> </w:t>
      </w:r>
      <w:r w:rsidRPr="00A8269D">
        <w:rPr>
          <w:rFonts w:ascii="Times New Roman" w:eastAsia="Times New Roman" w:hAnsi="Times New Roman" w:cs="Times New Roman"/>
          <w:color w:val="000000"/>
          <w:sz w:val="28"/>
        </w:rPr>
        <w:t>лежит в основе познавательного направления воспитания.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Ценность </w:t>
      </w:r>
      <w:r w:rsidRPr="00A8269D">
        <w:rPr>
          <w:rFonts w:ascii="Times New Roman" w:eastAsia="Times New Roman" w:hAnsi="Times New Roman" w:cs="Times New Roman"/>
          <w:b/>
          <w:bCs/>
          <w:i/>
          <w:iCs/>
          <w:color w:val="000000"/>
          <w:sz w:val="28"/>
        </w:rPr>
        <w:t>здоровья</w:t>
      </w:r>
      <w:r w:rsidRPr="00A8269D">
        <w:rPr>
          <w:rFonts w:ascii="Times New Roman" w:eastAsia="Times New Roman" w:hAnsi="Times New Roman" w:cs="Times New Roman"/>
          <w:color w:val="000000"/>
          <w:sz w:val="28"/>
        </w:rPr>
        <w:t> лежит в основе физического и оздоровительного направления воспитания.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Ценность </w:t>
      </w:r>
      <w:r w:rsidRPr="00A8269D">
        <w:rPr>
          <w:rFonts w:ascii="Times New Roman" w:eastAsia="Times New Roman" w:hAnsi="Times New Roman" w:cs="Times New Roman"/>
          <w:b/>
          <w:bCs/>
          <w:i/>
          <w:iCs/>
          <w:color w:val="000000"/>
          <w:sz w:val="28"/>
        </w:rPr>
        <w:t>труд</w:t>
      </w:r>
      <w:r w:rsidRPr="00A8269D">
        <w:rPr>
          <w:rFonts w:ascii="Times New Roman" w:eastAsia="Times New Roman" w:hAnsi="Times New Roman" w:cs="Times New Roman"/>
          <w:b/>
          <w:bCs/>
          <w:color w:val="000000"/>
          <w:sz w:val="28"/>
        </w:rPr>
        <w:t>а</w:t>
      </w:r>
      <w:r w:rsidRPr="00A8269D">
        <w:rPr>
          <w:rFonts w:ascii="Times New Roman" w:eastAsia="Times New Roman" w:hAnsi="Times New Roman" w:cs="Times New Roman"/>
          <w:color w:val="000000"/>
          <w:sz w:val="28"/>
        </w:rPr>
        <w:t> лежит в основе трудового направления воспитания.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Ценности </w:t>
      </w:r>
      <w:r w:rsidRPr="00A8269D">
        <w:rPr>
          <w:rFonts w:ascii="Times New Roman" w:eastAsia="Times New Roman" w:hAnsi="Times New Roman" w:cs="Times New Roman"/>
          <w:b/>
          <w:bCs/>
          <w:i/>
          <w:iCs/>
          <w:color w:val="000000"/>
          <w:sz w:val="28"/>
        </w:rPr>
        <w:t>культуры</w:t>
      </w:r>
      <w:r w:rsidRPr="00A8269D">
        <w:rPr>
          <w:rFonts w:ascii="Times New Roman" w:eastAsia="Times New Roman" w:hAnsi="Times New Roman" w:cs="Times New Roman"/>
          <w:i/>
          <w:iCs/>
          <w:color w:val="000000"/>
          <w:sz w:val="28"/>
        </w:rPr>
        <w:t> и </w:t>
      </w:r>
      <w:r w:rsidRPr="00A8269D">
        <w:rPr>
          <w:rFonts w:ascii="Times New Roman" w:eastAsia="Times New Roman" w:hAnsi="Times New Roman" w:cs="Times New Roman"/>
          <w:b/>
          <w:bCs/>
          <w:i/>
          <w:iCs/>
          <w:color w:val="000000"/>
          <w:sz w:val="28"/>
        </w:rPr>
        <w:t>красоты</w:t>
      </w:r>
      <w:r w:rsidRPr="00A8269D">
        <w:rPr>
          <w:rFonts w:ascii="Times New Roman" w:eastAsia="Times New Roman" w:hAnsi="Times New Roman" w:cs="Times New Roman"/>
          <w:color w:val="000000"/>
          <w:sz w:val="28"/>
        </w:rPr>
        <w:t> лежат в основе этико-эстетического направления воспитания.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Реализация Федеральной программы основана на взаимодействии с разными субъектами образовательных отношений.</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2.6.2. Целевой раздел</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Общая цель воспитания в ДОО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EF1E1F" w:rsidRPr="00A8269D" w:rsidRDefault="00EF1E1F" w:rsidP="00EF1E1F">
      <w:pPr>
        <w:numPr>
          <w:ilvl w:val="0"/>
          <w:numId w:val="4"/>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формирование ценностного отношения к окружающему миру, другим людям, себе;</w:t>
      </w:r>
    </w:p>
    <w:p w:rsidR="00EF1E1F" w:rsidRPr="00A8269D" w:rsidRDefault="00EF1E1F" w:rsidP="00EF1E1F">
      <w:pPr>
        <w:numPr>
          <w:ilvl w:val="0"/>
          <w:numId w:val="4"/>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овладение первичными представлениями о базовых ценностях, а также выработанных обществом нормах и правилах поведения;</w:t>
      </w:r>
    </w:p>
    <w:p w:rsidR="00EF1E1F" w:rsidRPr="00A8269D" w:rsidRDefault="00EF1E1F" w:rsidP="00EF1E1F">
      <w:pPr>
        <w:numPr>
          <w:ilvl w:val="0"/>
          <w:numId w:val="4"/>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приобретение первичного опыта деятельности и поведения в соответствии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с базовыми национальными ценностями, нормами и правилами, принятыми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в обществе.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Задачи воспитания формируются для каждого возрастного периода (2 мес. – 1 год,</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1 год – 3 года, 3 года – 8 лет) на основе планируемых результатов достижения цели воспитания</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работы.</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Методологические основы и принципы построения Программы воспитания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Программа воспитания руководствуется принципами ДО, определенными ФГОС ДО.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принцип гуманизма</w:t>
      </w:r>
      <w:r w:rsidRPr="00A8269D">
        <w:rPr>
          <w:rFonts w:ascii="Times New Roman" w:eastAsia="Times New Roman" w:hAnsi="Times New Roman" w:cs="Times New Roman"/>
          <w:b/>
          <w:bCs/>
          <w:color w:val="000000"/>
          <w:sz w:val="28"/>
        </w:rPr>
        <w:t>. </w:t>
      </w:r>
      <w:r w:rsidRPr="00A8269D">
        <w:rPr>
          <w:rFonts w:ascii="Times New Roman" w:eastAsia="Times New Roman" w:hAnsi="Times New Roman" w:cs="Times New Roman"/>
          <w:color w:val="000000"/>
          <w:sz w:val="28"/>
        </w:rPr>
        <w:t xml:space="preserve">Приоритет жизни и здоровья человека, прав и свобод личности, свободного развития личности; воспитание </w:t>
      </w:r>
      <w:r w:rsidRPr="00A8269D">
        <w:rPr>
          <w:rFonts w:ascii="Times New Roman" w:eastAsia="Times New Roman" w:hAnsi="Times New Roman" w:cs="Times New Roman"/>
          <w:color w:val="000000"/>
          <w:sz w:val="28"/>
        </w:rPr>
        <w:lastRenderedPageBreak/>
        <w:t>взаимоуважения, трудолюбия, гражданственности, патриотизма, ответственности, правовой культуры, бережного отношения</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к природе и окружающей среде, рационального природопользования;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принцип ценностного единства и совместности</w:t>
      </w:r>
      <w:r w:rsidRPr="00A8269D">
        <w:rPr>
          <w:rFonts w:ascii="Times New Roman" w:eastAsia="Times New Roman" w:hAnsi="Times New Roman" w:cs="Times New Roman"/>
          <w:b/>
          <w:bCs/>
          <w:color w:val="000000"/>
          <w:sz w:val="28"/>
        </w:rPr>
        <w:t>.</w:t>
      </w:r>
      <w:r w:rsidRPr="00A8269D">
        <w:rPr>
          <w:rFonts w:ascii="Times New Roman" w:eastAsia="Times New Roman" w:hAnsi="Times New Roman" w:cs="Times New Roman"/>
          <w:color w:val="000000"/>
          <w:sz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принцип общего культурного образования</w:t>
      </w:r>
      <w:r w:rsidRPr="00A8269D">
        <w:rPr>
          <w:rFonts w:ascii="Times New Roman" w:eastAsia="Times New Roman" w:hAnsi="Times New Roman" w:cs="Times New Roman"/>
          <w:b/>
          <w:bCs/>
          <w:color w:val="000000"/>
          <w:sz w:val="28"/>
        </w:rPr>
        <w:t>. </w:t>
      </w:r>
      <w:r w:rsidRPr="00A8269D">
        <w:rPr>
          <w:rFonts w:ascii="Times New Roman" w:eastAsia="Times New Roman" w:hAnsi="Times New Roman" w:cs="Times New Roman"/>
          <w:color w:val="000000"/>
          <w:sz w:val="28"/>
        </w:rPr>
        <w:t>Воспитание основывается на культуре</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и традициях России, включая культурные особенности региона;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принцип следования нравственному примеру</w:t>
      </w:r>
      <w:r w:rsidRPr="00A8269D">
        <w:rPr>
          <w:rFonts w:ascii="Times New Roman" w:eastAsia="Times New Roman" w:hAnsi="Times New Roman" w:cs="Times New Roman"/>
          <w:b/>
          <w:bCs/>
          <w:color w:val="000000"/>
          <w:sz w:val="28"/>
        </w:rPr>
        <w:t>.</w:t>
      </w:r>
      <w:r w:rsidRPr="00A8269D">
        <w:rPr>
          <w:rFonts w:ascii="Times New Roman" w:eastAsia="Times New Roman" w:hAnsi="Times New Roman" w:cs="Times New Roman"/>
          <w:color w:val="000000"/>
          <w:sz w:val="28"/>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принципы безопасной жизнедеятельности</w:t>
      </w:r>
      <w:r w:rsidRPr="00A8269D">
        <w:rPr>
          <w:rFonts w:ascii="Times New Roman" w:eastAsia="Times New Roman" w:hAnsi="Times New Roman" w:cs="Times New Roman"/>
          <w:b/>
          <w:bCs/>
          <w:color w:val="000000"/>
          <w:sz w:val="28"/>
        </w:rPr>
        <w:t>.</w:t>
      </w:r>
      <w:r w:rsidRPr="00A8269D">
        <w:rPr>
          <w:rFonts w:ascii="Times New Roman" w:eastAsia="Times New Roman" w:hAnsi="Times New Roman" w:cs="Times New Roman"/>
          <w:color w:val="000000"/>
          <w:sz w:val="28"/>
        </w:rPr>
        <w:t> Защищенность важных интересов личности от внутренних и внешних угроз, воспитание через призму безопасности и безопасного поведения;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принцип совместной деятельности ребенка и взрослого</w:t>
      </w:r>
      <w:r w:rsidRPr="00A8269D">
        <w:rPr>
          <w:rFonts w:ascii="Times New Roman" w:eastAsia="Times New Roman" w:hAnsi="Times New Roman" w:cs="Times New Roman"/>
          <w:b/>
          <w:bCs/>
          <w:color w:val="000000"/>
          <w:sz w:val="28"/>
        </w:rPr>
        <w:t>.</w:t>
      </w:r>
      <w:r w:rsidRPr="00A8269D">
        <w:rPr>
          <w:rFonts w:ascii="Times New Roman" w:eastAsia="Times New Roman" w:hAnsi="Times New Roman" w:cs="Times New Roman"/>
          <w:color w:val="000000"/>
          <w:sz w:val="28"/>
        </w:rPr>
        <w:t> Значимость совместной деятельности взрослого и ребенка на основе приобщения к культурным ценностям и их освоения;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принцип инклюзивности</w:t>
      </w:r>
      <w:r w:rsidRPr="00A8269D">
        <w:rPr>
          <w:rFonts w:ascii="Times New Roman" w:eastAsia="Times New Roman" w:hAnsi="Times New Roman" w:cs="Times New Roman"/>
          <w:b/>
          <w:bCs/>
          <w:color w:val="000000"/>
          <w:sz w:val="28"/>
        </w:rPr>
        <w:t>. </w:t>
      </w:r>
      <w:r w:rsidRPr="00A8269D">
        <w:rPr>
          <w:rFonts w:ascii="Times New Roman" w:eastAsia="Times New Roman" w:hAnsi="Times New Roman" w:cs="Times New Roman"/>
          <w:color w:val="000000"/>
          <w:sz w:val="28"/>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Уклад образовательной организации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Уклад учитывает специфику и конкретные формы организации распорядка дневного, недельного, месячного, годового циклов жизни ДОО.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Воспитывающая среда ДОО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Воспитывающая среда определяется целью и задачами воспитания,</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Общности (сообщества) ДОО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Основой эффективности такой общности является рефлексия собственной профессиональной деятельности.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Сотрудники должны: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быть примером в формировании полноценных и сформированных ценностных ориентиров, норм общения и поведения;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мотивировать детей к общению друг с другом, поощрять даже самые незначительные стремления к общению и взаимодействию;</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заботиться о том, чтобы дети непрерывно приобретали опыт общения на основе чувства доброжелательности;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к заболевшему товарищу;</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и пр.);</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учить детей совместной деятельности, насыщать их жизнь событиями,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которые сплачивали бы и объединяли ребят;</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воспитывать в детях чувство ответственности перед группой за свое поведение.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Профессионально-родительская общность</w:t>
      </w:r>
      <w:r w:rsidRPr="00A8269D">
        <w:rPr>
          <w:rFonts w:ascii="Times New Roman" w:eastAsia="Times New Roman" w:hAnsi="Times New Roman" w:cs="Times New Roman"/>
          <w:color w:val="000000"/>
          <w:sz w:val="28"/>
        </w:rPr>
        <w:t> включает сотрудников ДОО и всех взрослых членов семей воспитанников, которых связывают не только общие ценности, цели развития</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и воспитания детей, но и уважение друг к другу. Основная задача – объединение усилий</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по воспитанию ребенка в семье и в ДОО. Зачастую поведение ребенка сильно различается</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Детско-взрослая общность</w:t>
      </w:r>
      <w:r w:rsidRPr="00A8269D">
        <w:rPr>
          <w:rFonts w:ascii="Times New Roman" w:eastAsia="Times New Roman" w:hAnsi="Times New Roman" w:cs="Times New Roman"/>
          <w:color w:val="000000"/>
          <w:sz w:val="28"/>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Общность строится и задается системой связей и отношений ее участников.</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В каждом возрасте и каждом случае она будет обладать своей спецификой в зависимости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от решаемых воспитательных задач.</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Детская общность</w:t>
      </w:r>
      <w:r w:rsidRPr="00A8269D">
        <w:rPr>
          <w:rFonts w:ascii="Times New Roman" w:eastAsia="Times New Roman" w:hAnsi="Times New Roman" w:cs="Times New Roman"/>
          <w:b/>
          <w:bCs/>
          <w:color w:val="000000"/>
          <w:sz w:val="28"/>
        </w:rPr>
        <w:t>. </w:t>
      </w:r>
      <w:r w:rsidRPr="00A8269D">
        <w:rPr>
          <w:rFonts w:ascii="Times New Roman" w:eastAsia="Times New Roman" w:hAnsi="Times New Roman" w:cs="Times New Roman"/>
          <w:color w:val="000000"/>
          <w:sz w:val="28"/>
        </w:rPr>
        <w:t xml:space="preserve">Общество сверстников – необходимое условие полноценного развития личности ребенка. Здесь он непрерывно приобретает </w:t>
      </w:r>
      <w:r w:rsidRPr="00A8269D">
        <w:rPr>
          <w:rFonts w:ascii="Times New Roman" w:eastAsia="Times New Roman" w:hAnsi="Times New Roman" w:cs="Times New Roman"/>
          <w:color w:val="000000"/>
          <w:sz w:val="28"/>
        </w:rPr>
        <w:lastRenderedPageBreak/>
        <w:t>способы общественного поведения,</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EF1E1F" w:rsidRPr="00A8269D" w:rsidRDefault="00EF1E1F" w:rsidP="00EF1E1F">
      <w:pPr>
        <w:shd w:val="clear" w:color="auto" w:fill="FFFFFF"/>
        <w:spacing w:after="0" w:line="240" w:lineRule="auto"/>
        <w:ind w:firstLine="710"/>
        <w:rPr>
          <w:rFonts w:ascii="Calibri" w:eastAsia="Times New Roman" w:hAnsi="Calibri" w:cs="Calibri"/>
          <w:color w:val="000000"/>
        </w:rPr>
      </w:pPr>
      <w:r w:rsidRPr="00A8269D">
        <w:rPr>
          <w:rFonts w:ascii="Times New Roman" w:eastAsia="Times New Roman" w:hAnsi="Times New Roman" w:cs="Times New Roman"/>
          <w:color w:val="000000"/>
          <w:sz w:val="28"/>
        </w:rPr>
        <w:t>Одним из видов детских общностей являются разновозрастные детские общности.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color w:val="000000"/>
          <w:sz w:val="28"/>
        </w:rPr>
        <w:t>Культура поведения воспитателя в общностях как значимая составляющая уклада. </w:t>
      </w:r>
      <w:r w:rsidRPr="00A8269D">
        <w:rPr>
          <w:rFonts w:ascii="Times New Roman" w:eastAsia="Times New Roman" w:hAnsi="Times New Roman" w:cs="Times New Roman"/>
          <w:color w:val="000000"/>
          <w:sz w:val="28"/>
        </w:rPr>
        <w:t>Культура поведения взрослых в детском саду направлена на создание воспитывающей среды</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Воспитатель должен соблюдать кодекс нормы профессиональной этики и поведения: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всегда выходит навстречу родителям и приветствует родителей и детей первым;</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улыбка – всегда обязательная часть приветствия;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описывает события и ситуации, но не даёт им оценки;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педагог не обвиняет родителей и не возлагает на них ответственность за поведение детей в детском саду;</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тон общения ровный и дружелюбный, исключается повышение голоса;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уважительное отношение к личности воспитанника;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умение заинтересованно слушать собеседника и сопереживать ему;</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умение видеть и слышать воспитанника, сопереживать ему;</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уравновешенность и самообладание, выдержка в отношениях с детьми;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умение быстро и правильно оценивать сложившуюся обстановку и в то же время</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не торопиться с выводами о поведении и способностях воспитанников;</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умение сочетать мягкий эмоциональный и деловой тон в отношениях с детьми;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умение сочетать требовательность с чутким отношением к воспитанникам;</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знание возрастных и индивидуальных особенностей воспитанников;</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соответствие внешнего вида статусу воспитателя детского сада.</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Социокультурный контекст</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Социокультурные ценности являются определяющими в структурно-содержательной основе Программы воспитания.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Реализация социокультурного контекста опирается на построение социального партнерства образовательной организации.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 рамках социокультурного контекста повышается роль родительской общественности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как субъекта образовательных отношений в Программе воспитания.</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Деятельности и культурные практики в ДОО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Цели и задачи воспитания реализуются </w:t>
      </w:r>
      <w:r w:rsidRPr="00A8269D">
        <w:rPr>
          <w:rFonts w:ascii="Times New Roman" w:eastAsia="Times New Roman" w:hAnsi="Times New Roman" w:cs="Times New Roman"/>
          <w:i/>
          <w:iCs/>
          <w:color w:val="000000"/>
          <w:sz w:val="28"/>
        </w:rPr>
        <w:t>во всех видах деятельности</w:t>
      </w:r>
      <w:r w:rsidRPr="00A8269D">
        <w:rPr>
          <w:rFonts w:ascii="Times New Roman" w:eastAsia="Times New Roman" w:hAnsi="Times New Roman" w:cs="Times New Roman"/>
          <w:color w:val="000000"/>
          <w:sz w:val="28"/>
        </w:rPr>
        <w:t>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предметно-целевая (виды деятельности, организуемые взрослым, в которых</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он открывает ребенку смысл и ценность человеческой деятельности, способы ее реализации совместно с родителями, воспитателями, сверстниками);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их реализации в различных видах деятельности через личный опыт);</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Требования к планируемым результатам освоения Федеральной программы воспитания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На уровне ДО не осуществляется оценка результатов воспитательной работы</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Целевые ориентиры воспитательной работы для детей дошкольного возраста </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Pr>
          <w:rFonts w:ascii="Times New Roman" w:eastAsia="Times New Roman" w:hAnsi="Times New Roman" w:cs="Times New Roman"/>
          <w:b/>
          <w:bCs/>
          <w:color w:val="000000"/>
          <w:sz w:val="28"/>
        </w:rPr>
        <w:t>(до 7</w:t>
      </w:r>
      <w:r w:rsidRPr="00A8269D">
        <w:rPr>
          <w:rFonts w:ascii="Times New Roman" w:eastAsia="Times New Roman" w:hAnsi="Times New Roman" w:cs="Times New Roman"/>
          <w:b/>
          <w:bCs/>
          <w:color w:val="000000"/>
          <w:sz w:val="28"/>
        </w:rPr>
        <w:t xml:space="preserve"> лет)</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Портрет ребенка</w:t>
      </w:r>
      <w:r>
        <w:rPr>
          <w:rFonts w:ascii="Times New Roman" w:eastAsia="Times New Roman" w:hAnsi="Times New Roman" w:cs="Times New Roman"/>
          <w:b/>
          <w:bCs/>
          <w:color w:val="000000"/>
          <w:sz w:val="28"/>
        </w:rPr>
        <w:t xml:space="preserve"> дошкольного возраста (к 7</w:t>
      </w:r>
      <w:r w:rsidRPr="00A8269D">
        <w:rPr>
          <w:rFonts w:ascii="Times New Roman" w:eastAsia="Times New Roman" w:hAnsi="Times New Roman" w:cs="Times New Roman"/>
          <w:b/>
          <w:bCs/>
          <w:color w:val="000000"/>
          <w:sz w:val="28"/>
        </w:rPr>
        <w:t>-ми годам)</w:t>
      </w:r>
    </w:p>
    <w:tbl>
      <w:tblPr>
        <w:tblW w:w="10205" w:type="dxa"/>
        <w:tblInd w:w="101" w:type="dxa"/>
        <w:shd w:val="clear" w:color="auto" w:fill="FFFFFF"/>
        <w:tblCellMar>
          <w:top w:w="15" w:type="dxa"/>
          <w:left w:w="15" w:type="dxa"/>
          <w:bottom w:w="15" w:type="dxa"/>
          <w:right w:w="15" w:type="dxa"/>
        </w:tblCellMar>
        <w:tblLook w:val="04A0"/>
      </w:tblPr>
      <w:tblGrid>
        <w:gridCol w:w="2410"/>
        <w:gridCol w:w="2125"/>
        <w:gridCol w:w="5670"/>
      </w:tblGrid>
      <w:tr w:rsidR="00EF1E1F" w:rsidRPr="00A8269D" w:rsidTr="00EF1E1F">
        <w:trPr>
          <w:trHeight w:val="548"/>
        </w:trPr>
        <w:tc>
          <w:tcPr>
            <w:tcW w:w="2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8"/>
              </w:rPr>
              <w:t>Направления воспитания</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8"/>
              </w:rPr>
              <w:t>Ценности</w:t>
            </w:r>
          </w:p>
        </w:tc>
        <w:tc>
          <w:tcPr>
            <w:tcW w:w="5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8"/>
              </w:rPr>
              <w:t>Показатели</w:t>
            </w:r>
          </w:p>
        </w:tc>
      </w:tr>
      <w:tr w:rsidR="00EF1E1F" w:rsidRPr="00A8269D" w:rsidTr="00EF1E1F">
        <w:trPr>
          <w:trHeight w:val="900"/>
        </w:trPr>
        <w:tc>
          <w:tcPr>
            <w:tcW w:w="2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b/>
                <w:bCs/>
                <w:color w:val="000000"/>
                <w:sz w:val="28"/>
              </w:rPr>
              <w:t>Патриотическое</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Родина, природа</w:t>
            </w:r>
          </w:p>
        </w:tc>
        <w:tc>
          <w:tcPr>
            <w:tcW w:w="5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EF1E1F" w:rsidRPr="00A8269D" w:rsidTr="00EF1E1F">
        <w:trPr>
          <w:trHeight w:val="3898"/>
        </w:trPr>
        <w:tc>
          <w:tcPr>
            <w:tcW w:w="2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b/>
                <w:bCs/>
                <w:color w:val="000000"/>
                <w:sz w:val="28"/>
              </w:rPr>
              <w:t>Социальное</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Человек, семья, дружба, сотрудничество</w:t>
            </w:r>
          </w:p>
        </w:tc>
        <w:tc>
          <w:tcPr>
            <w:tcW w:w="5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Различающий основные проявления добра и зла, принимающий и уважающий ценности семьи и общества, правдивый, искренний, способный к сочувствию</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EF1E1F" w:rsidRPr="00A8269D" w:rsidRDefault="00EF1E1F" w:rsidP="00EF1E1F">
            <w:pPr>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Освоивший основы речевой культуры.</w:t>
            </w:r>
          </w:p>
          <w:p w:rsidR="00EF1E1F" w:rsidRPr="00A8269D" w:rsidRDefault="00EF1E1F" w:rsidP="00EF1E1F">
            <w:pPr>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EF1E1F" w:rsidRPr="00A8269D" w:rsidTr="00EF1E1F">
        <w:trPr>
          <w:trHeight w:val="2470"/>
        </w:trPr>
        <w:tc>
          <w:tcPr>
            <w:tcW w:w="2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b/>
                <w:bCs/>
                <w:color w:val="000000"/>
                <w:sz w:val="28"/>
              </w:rPr>
              <w:lastRenderedPageBreak/>
              <w:t>Познавательное</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Знания</w:t>
            </w:r>
          </w:p>
        </w:tc>
        <w:tc>
          <w:tcPr>
            <w:tcW w:w="5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EF1E1F" w:rsidRPr="00A8269D" w:rsidTr="00EF1E1F">
        <w:trPr>
          <w:trHeight w:val="1098"/>
        </w:trPr>
        <w:tc>
          <w:tcPr>
            <w:tcW w:w="2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b/>
                <w:bCs/>
                <w:color w:val="000000"/>
                <w:sz w:val="28"/>
              </w:rPr>
              <w:t>Физическое и оздоровительное</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Здоровье</w:t>
            </w:r>
          </w:p>
        </w:tc>
        <w:tc>
          <w:tcPr>
            <w:tcW w:w="5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Владеющий основными навыками личной</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и общественной гигиены, стремящийся соблюдать правила безопасного поведения в быту, социуме</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(в том числе в цифровой среде), природе.</w:t>
            </w:r>
          </w:p>
        </w:tc>
      </w:tr>
      <w:tr w:rsidR="00EF1E1F" w:rsidRPr="00A8269D" w:rsidTr="00EF1E1F">
        <w:trPr>
          <w:trHeight w:val="344"/>
        </w:trPr>
        <w:tc>
          <w:tcPr>
            <w:tcW w:w="2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b/>
                <w:bCs/>
                <w:color w:val="000000"/>
                <w:sz w:val="28"/>
              </w:rPr>
              <w:t>Трудовое</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Труд</w:t>
            </w:r>
          </w:p>
        </w:tc>
        <w:tc>
          <w:tcPr>
            <w:tcW w:w="5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jc w:val="both"/>
              <w:rPr>
                <w:rFonts w:ascii="Calibri" w:eastAsia="Times New Roman" w:hAnsi="Calibri" w:cs="Calibri"/>
                <w:color w:val="000000"/>
              </w:rPr>
            </w:pPr>
            <w:r w:rsidRPr="00A8269D">
              <w:rPr>
                <w:rFonts w:ascii="Times New Roman" w:eastAsia="Times New Roman" w:hAnsi="Times New Roman" w:cs="Times New Roman"/>
                <w:color w:val="000000"/>
                <w:sz w:val="28"/>
              </w:rPr>
              <w:t>Понимающий ценность труда в семье и в обществе</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на основе уважения к людям труда, результатам</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их деятельности, проявляющий трудолюбие</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при выполнении поручений и в самостоятельной деятельности.</w:t>
            </w:r>
          </w:p>
        </w:tc>
      </w:tr>
      <w:tr w:rsidR="00EF1E1F" w:rsidRPr="00A8269D" w:rsidTr="00EF1E1F">
        <w:trPr>
          <w:trHeight w:val="144"/>
        </w:trPr>
        <w:tc>
          <w:tcPr>
            <w:tcW w:w="2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144" w:lineRule="atLeast"/>
              <w:rPr>
                <w:rFonts w:ascii="Calibri" w:eastAsia="Times New Roman" w:hAnsi="Calibri" w:cs="Calibri"/>
                <w:color w:val="000000"/>
              </w:rPr>
            </w:pPr>
            <w:r w:rsidRPr="00A8269D">
              <w:rPr>
                <w:rFonts w:ascii="Times New Roman" w:eastAsia="Times New Roman" w:hAnsi="Times New Roman" w:cs="Times New Roman"/>
                <w:b/>
                <w:bCs/>
                <w:color w:val="000000"/>
                <w:sz w:val="28"/>
              </w:rPr>
              <w:t>Этико-эстетическое</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144" w:lineRule="atLeast"/>
              <w:rPr>
                <w:rFonts w:ascii="Calibri" w:eastAsia="Times New Roman" w:hAnsi="Calibri" w:cs="Calibri"/>
                <w:color w:val="000000"/>
              </w:rPr>
            </w:pPr>
            <w:r w:rsidRPr="00A8269D">
              <w:rPr>
                <w:rFonts w:ascii="Times New Roman" w:eastAsia="Times New Roman" w:hAnsi="Times New Roman" w:cs="Times New Roman"/>
                <w:color w:val="000000"/>
                <w:sz w:val="28"/>
              </w:rPr>
              <w:t>Культура и красота</w:t>
            </w:r>
          </w:p>
        </w:tc>
        <w:tc>
          <w:tcPr>
            <w:tcW w:w="5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144" w:lineRule="atLeast"/>
              <w:jc w:val="both"/>
              <w:rPr>
                <w:rFonts w:ascii="Calibri" w:eastAsia="Times New Roman" w:hAnsi="Calibri" w:cs="Calibri"/>
                <w:color w:val="000000"/>
              </w:rPr>
            </w:pPr>
            <w:r w:rsidRPr="00A8269D">
              <w:rPr>
                <w:rFonts w:ascii="Times New Roman" w:eastAsia="Times New Roman" w:hAnsi="Times New Roman" w:cs="Times New Roman"/>
                <w:color w:val="000000"/>
                <w:sz w:val="28"/>
              </w:rPr>
              <w:t>Способный воспринимать и чувствовать прекрасное</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в быту, природе, поступках, искусстве, стремящийся</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к отображению прекрасного в продуктивных видах деятельности, обладающий зачатками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художественно-эстетического вкуса.</w:t>
            </w:r>
          </w:p>
        </w:tc>
      </w:tr>
    </w:tbl>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2.6.3. Содержательный раздел</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1. Решение задач воспитания в рамках образовательной области «Социально-коммуникативное развитие» </w:t>
      </w:r>
      <w:r w:rsidRPr="00A8269D">
        <w:rPr>
          <w:rFonts w:ascii="Times New Roman" w:eastAsia="Times New Roman" w:hAnsi="Times New Roman" w:cs="Times New Roman"/>
          <w:color w:val="000000"/>
          <w:sz w:val="28"/>
        </w:rPr>
        <w:t>направлено на приобщение детей к ценностям «Родина», «Природа», «Семья», «Человек», «Жизнь», «Милосердие», «Добро», «Дружба», «Сотрудничество», «Труд».</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Это предполагает решение задач нескольких направлений воспитания: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любви к своей семье, своему населенному пункту, родному краю, своей стране;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ценностного отношения к культурному наследию своего народа, к нравственным и культурным традициям России;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содействие становлению целостной картины мира, основанной на представлениях о добре и зле, прекрасном и безобразном, правдивом и ложном;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способности бережно и уважительно относиться к результатам своего труда и труда других людей.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2. Решение задач воспитания в рамках образовательной области «Познавательное развитие» </w:t>
      </w:r>
      <w:r w:rsidRPr="00A8269D">
        <w:rPr>
          <w:rFonts w:ascii="Times New Roman" w:eastAsia="Times New Roman" w:hAnsi="Times New Roman" w:cs="Times New Roman"/>
          <w:color w:val="000000"/>
          <w:sz w:val="28"/>
        </w:rPr>
        <w:t>направлено на приобщение детей к ценностям «Человек», «Семья», «Познание», «Родина» и «Природа».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Это предполагает: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отношения к знанию как ценности, понимание значения образования для человека, общества, страны;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приобщение к отечественным традициям и праздникам, к истории и достижениям родной страны, к культурному наследию народов России;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уважения к людям - представителям разных народов России независимо от их этнической принадлежности;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уважительного отношения к государственным символам страны (флагу, гербу, гимну);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3. Решение задач воспитания в рамках образовательной области «Речевое развитие» </w:t>
      </w:r>
      <w:r w:rsidRPr="00A8269D">
        <w:rPr>
          <w:rFonts w:ascii="Times New Roman" w:eastAsia="Times New Roman" w:hAnsi="Times New Roman" w:cs="Times New Roman"/>
          <w:color w:val="000000"/>
          <w:sz w:val="28"/>
        </w:rPr>
        <w:t>направлено на приобщение детей к ценностям «Культура», «Красота».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Это предполагает: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владение формами речевого этикета, отражающими принятые в обществе правила и нормы культурного поведения;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4. Решение задач воспитания в рамках образовательной области «Художественно-эстетическое развитие» </w:t>
      </w:r>
      <w:r w:rsidRPr="00A8269D">
        <w:rPr>
          <w:rFonts w:ascii="Times New Roman" w:eastAsia="Times New Roman" w:hAnsi="Times New Roman" w:cs="Times New Roman"/>
          <w:color w:val="000000"/>
          <w:sz w:val="28"/>
        </w:rPr>
        <w:t>направлено на приобщение детей к ценностям «Красота», «Культура», «Человек», «Природа».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Это предполагает: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целостной картины мира на основе интеграции интеллектуального и эмоционально-образного способов его освоения детьми;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5. Решение задач воспитания в рамках образовательной области «Физическое развитие» </w:t>
      </w:r>
      <w:r w:rsidRPr="00A8269D">
        <w:rPr>
          <w:rFonts w:ascii="Times New Roman" w:eastAsia="Times New Roman" w:hAnsi="Times New Roman" w:cs="Times New Roman"/>
          <w:color w:val="000000"/>
          <w:sz w:val="28"/>
        </w:rPr>
        <w:t>направлено на приобщение детей к ценностям «Жизнь», «Здоровье».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Это предполагает: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у ребёнка возрастосообразных представлений о жизни, здоровье и физической культуре;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активности, самостоятельности, уверенности, нравственных и волевых качеств.</w:t>
      </w:r>
    </w:p>
    <w:p w:rsidR="00EF1E1F" w:rsidRPr="00A8269D" w:rsidRDefault="00EF1E1F" w:rsidP="00EF1E1F">
      <w:pPr>
        <w:shd w:val="clear" w:color="auto" w:fill="FFFFFF"/>
        <w:spacing w:after="0" w:line="240" w:lineRule="auto"/>
        <w:ind w:firstLine="568"/>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Содержание воспитательной работы по направлениям воспитания</w:t>
      </w:r>
    </w:p>
    <w:p w:rsidR="00EF1E1F" w:rsidRPr="00A8269D" w:rsidRDefault="00EF1E1F" w:rsidP="00EF1E1F">
      <w:pPr>
        <w:shd w:val="clear" w:color="auto" w:fill="FFFFFF"/>
        <w:spacing w:after="0" w:line="240" w:lineRule="auto"/>
        <w:ind w:firstLine="568"/>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1. Патриотическое воспитание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Ценности: </w:t>
      </w:r>
      <w:r w:rsidRPr="00A8269D">
        <w:rPr>
          <w:rFonts w:ascii="Times New Roman" w:eastAsia="Times New Roman" w:hAnsi="Times New Roman" w:cs="Times New Roman"/>
          <w:color w:val="000000"/>
          <w:sz w:val="28"/>
        </w:rPr>
        <w:t>Родина, природа.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Цель патриотического воспитания:</w:t>
      </w:r>
      <w:r w:rsidRPr="00A8269D">
        <w:rPr>
          <w:rFonts w:ascii="Times New Roman" w:eastAsia="Times New Roman" w:hAnsi="Times New Roman" w:cs="Times New Roman"/>
          <w:color w:val="000000"/>
          <w:sz w:val="28"/>
        </w:rPr>
        <w:t> 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Задачи: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любви к родному краю, родной природе, родному языку, культурному наследию своего народа;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любви, уважения к своим национальным особенностям и чувства собственного достоинства как представителя своего народа;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Содержание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Воспитательная работа по патриотическому воспитанию связана со структурой самого понятия «патриотизм».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Ее содержание определяется через следующие взаимосвязанные компоненты: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эмоционально-ценностный, характеризующийся любовью к Родине – России, уважением к своему народу, народу России в целом;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Виды и формы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ознакомление детей с историей, героями, культурой, традициями России и своего народа;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организация коллективных творческих проектов, направленных на приобщение детей к российским общенациональным традициям;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организация экскурсий, походов, смотров, соревнований, праздников, викторин, выставок и пр.;</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 другое.</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2. Духовно-нравственное воспитание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Цель духовно-нравственного воспитания</w:t>
      </w:r>
      <w:r w:rsidRPr="00A8269D">
        <w:rPr>
          <w:rFonts w:ascii="Times New Roman" w:eastAsia="Times New Roman" w:hAnsi="Times New Roman" w:cs="Times New Roman"/>
          <w:color w:val="000000"/>
          <w:sz w:val="28"/>
        </w:rPr>
        <w:t> - формирование способности к духовному развитию, нравственному самосовершенствованию, индивидуально-ответственному поведению.</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Ценности</w:t>
      </w:r>
      <w:r w:rsidRPr="00A8269D">
        <w:rPr>
          <w:rFonts w:ascii="Times New Roman" w:eastAsia="Times New Roman" w:hAnsi="Times New Roman" w:cs="Times New Roman"/>
          <w:color w:val="000000"/>
          <w:sz w:val="28"/>
        </w:rPr>
        <w:t> - жизнь, милосердие, добро лежат в основе духовно-нравственного направления воспитания.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Содержание деятельности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EF1E1F" w:rsidRPr="00A8269D" w:rsidRDefault="00EF1E1F" w:rsidP="00EF1E1F">
      <w:pPr>
        <w:shd w:val="clear" w:color="auto" w:fill="FFFFFF"/>
        <w:spacing w:after="0" w:line="240" w:lineRule="auto"/>
        <w:ind w:firstLine="720"/>
        <w:jc w:val="both"/>
        <w:rPr>
          <w:rFonts w:ascii="Calibri" w:eastAsia="Times New Roman" w:hAnsi="Calibri" w:cs="Calibri"/>
          <w:color w:val="000000"/>
        </w:rPr>
      </w:pPr>
      <w:r w:rsidRPr="00A8269D">
        <w:rPr>
          <w:rFonts w:ascii="Times New Roman" w:eastAsia="Times New Roman" w:hAnsi="Times New Roman" w:cs="Times New Roman"/>
          <w:color w:val="000000"/>
          <w:sz w:val="28"/>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lastRenderedPageBreak/>
        <w:t>Виды и формы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ознакомление детей с историей, героями, культурой, традициями России и своего народа;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организация коллективных творческих проектов, направленных на приобщение детей к российским общенациональным традициям;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организация экскурсий, походов, смотров, соревнований, праздников, викторин, выставок и пр.;</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 другое.</w:t>
      </w:r>
    </w:p>
    <w:p w:rsidR="00EF1E1F" w:rsidRPr="00A8269D" w:rsidRDefault="00EF1E1F" w:rsidP="00EF1E1F">
      <w:pPr>
        <w:shd w:val="clear" w:color="auto" w:fill="FFFFFF"/>
        <w:spacing w:after="0" w:line="240" w:lineRule="auto"/>
        <w:ind w:firstLine="568"/>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3. Социальное воспитание</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i/>
          <w:iCs/>
          <w:color w:val="000000"/>
          <w:sz w:val="28"/>
        </w:rPr>
        <w:t>Ценности:</w:t>
      </w:r>
      <w:r w:rsidRPr="00A8269D">
        <w:rPr>
          <w:rFonts w:ascii="Times New Roman" w:eastAsia="Times New Roman" w:hAnsi="Times New Roman" w:cs="Times New Roman"/>
          <w:color w:val="000000"/>
          <w:sz w:val="28"/>
        </w:rPr>
        <w:t> семья, дружба, человек и сотрудничество.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Цель социального воспитания дошкольника:</w:t>
      </w:r>
      <w:r w:rsidRPr="00A8269D">
        <w:rPr>
          <w:rFonts w:ascii="Times New Roman" w:eastAsia="Times New Roman" w:hAnsi="Times New Roman" w:cs="Times New Roman"/>
          <w:color w:val="000000"/>
          <w:sz w:val="28"/>
        </w:rPr>
        <w:t> формирование его ценностного отношения к семье, другому человеку, развитии дружелюбия, создания условий для реализации в обществе.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Задачи: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анализ поступков самих детей в группе в различных ситуациях;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развитие способности поставить себя на место другого как проявление личностной зрелости и преодоление детского эгоизма.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Содержание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Формы и виды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организация сюжетно-ролевых игр (в семью, в команду и т.п.), игр с правилами, традиционных народных игр и пр.;</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проведение праздников, конкурсов, выставок и пр.;</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разработка и реализация проектов;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у детей навыков поведения в обществе;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обучение детей сотрудничеству, использование групповых форм в продуктивных видах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обучение детей анализу поступков и чувств – своих и других людей;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организация коллективных проектов заботы и помощи;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создание доброжелательного психологического климата в детском коллективе;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использование возможностей социокультурной среды для достижения целей воспитания;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другое.</w:t>
      </w:r>
    </w:p>
    <w:p w:rsidR="00EF1E1F" w:rsidRPr="00A8269D" w:rsidRDefault="00EF1E1F" w:rsidP="00EF1E1F">
      <w:pPr>
        <w:shd w:val="clear" w:color="auto" w:fill="FFFFFF"/>
        <w:spacing w:after="0" w:line="240" w:lineRule="auto"/>
        <w:ind w:firstLine="568"/>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4. Познавательное воспитание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Ценность:</w:t>
      </w:r>
      <w:r w:rsidRPr="00A8269D">
        <w:rPr>
          <w:rFonts w:ascii="Times New Roman" w:eastAsia="Times New Roman" w:hAnsi="Times New Roman" w:cs="Times New Roman"/>
          <w:color w:val="000000"/>
          <w:sz w:val="28"/>
        </w:rPr>
        <w:t> знания.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Цель познавательного направления воспитания:</w:t>
      </w:r>
      <w:r w:rsidRPr="00A8269D">
        <w:rPr>
          <w:rFonts w:ascii="Times New Roman" w:eastAsia="Times New Roman" w:hAnsi="Times New Roman" w:cs="Times New Roman"/>
          <w:color w:val="000000"/>
          <w:sz w:val="28"/>
        </w:rPr>
        <w:t> формирование ценности познания.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Задачи: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развитие любознательности, формирование опыта познавательной инициативы;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ценностного отношения к взрослому как источнику знаний;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приобщение ребенка к культурным способам познания (книги, интернет-источники, дискуссии и др.).</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Cсодержание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Виды и формы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другое.</w:t>
      </w:r>
    </w:p>
    <w:p w:rsidR="00EF1E1F" w:rsidRPr="00A8269D" w:rsidRDefault="00EF1E1F" w:rsidP="00EF1E1F">
      <w:pPr>
        <w:shd w:val="clear" w:color="auto" w:fill="FFFFFF"/>
        <w:spacing w:after="0" w:line="240" w:lineRule="auto"/>
        <w:ind w:firstLine="568"/>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lastRenderedPageBreak/>
        <w:t>5. Физическое и оздоровительное воспитание</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i/>
          <w:iCs/>
          <w:color w:val="000000"/>
          <w:sz w:val="28"/>
        </w:rPr>
        <w:t>Ценность: </w:t>
      </w:r>
      <w:r w:rsidRPr="00A8269D">
        <w:rPr>
          <w:rFonts w:ascii="Times New Roman" w:eastAsia="Times New Roman" w:hAnsi="Times New Roman" w:cs="Times New Roman"/>
          <w:color w:val="000000"/>
          <w:sz w:val="28"/>
        </w:rPr>
        <w:t>здоровье.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Цель физического и оздоровительного воспитания:</w:t>
      </w:r>
      <w:r w:rsidRPr="00A8269D">
        <w:rPr>
          <w:rFonts w:ascii="Times New Roman" w:eastAsia="Times New Roman" w:hAnsi="Times New Roman" w:cs="Times New Roman"/>
          <w:color w:val="000000"/>
          <w:sz w:val="28"/>
        </w:rPr>
        <w:t> сформировать навыки здорового образа жизни, где безопасность жизнедеятельности лежит в основе всего.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Задачи по формированию здорового образа жизни: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закаливание, повышение сопротивляемости к воздействию условий внешней среды;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укрепление опорно-двигательного аппарата; развитие двигательных способностей, обучение двигательным навыкам и умениям;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элементарных представлений в области физической культуры, здоровья и безопасного образа жизни;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организация сна, здорового питания, выстраивание правильного режима дня;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экологической культуры, обучение безопасности жизнедеятельности.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Направления деятельности воспитателя: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организация подвижных, спортивных игр, в т.ч. традиционных народных игр, дворовых игр на территории детского сада;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создание детско-педагогических работников проектов по здоровому образу жизни;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введение оздоровительных традиций в ДОО.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Задачи формирования у культурно-гигиенических навыков</w:t>
      </w:r>
      <w:r w:rsidRPr="00A8269D">
        <w:rPr>
          <w:rFonts w:ascii="Times New Roman" w:eastAsia="Times New Roman" w:hAnsi="Times New Roman" w:cs="Times New Roman"/>
          <w:color w:val="000000"/>
          <w:sz w:val="28"/>
        </w:rPr>
        <w:t>:</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у ребенка навыков поведения во время приема пищи;</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у ребенка с представлений о ценности здоровья, красоте и чистоте тела;</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у ребенка привычки следить за своим внешним видом;</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 включение информации о гигиене в повседневную жизнь ребенка, в игру.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Направления деятельности воспитателя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Особенность культурно-гигиенических навыков заключается в том, что они должны формироваться на протяжении всего пребывания ребенка с в ДОО.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 формировании культурно-гигиенических навыков </w:t>
      </w:r>
      <w:r w:rsidRPr="00A8269D">
        <w:rPr>
          <w:rFonts w:ascii="Times New Roman" w:eastAsia="Times New Roman" w:hAnsi="Times New Roman" w:cs="Times New Roman"/>
          <w:i/>
          <w:iCs/>
          <w:color w:val="000000"/>
          <w:sz w:val="28"/>
        </w:rPr>
        <w:t>режим дня</w:t>
      </w:r>
      <w:r w:rsidRPr="00A8269D">
        <w:rPr>
          <w:rFonts w:ascii="Times New Roman" w:eastAsia="Times New Roman" w:hAnsi="Times New Roman" w:cs="Times New Roman"/>
          <w:color w:val="000000"/>
          <w:sz w:val="28"/>
        </w:rPr>
        <w:t>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Работа по формированию у ребенка культурно-гигиенических навыков должна вестись в тесном контакте с семьей.</w:t>
      </w:r>
    </w:p>
    <w:p w:rsidR="00EF1E1F" w:rsidRPr="00A8269D" w:rsidRDefault="00EF1E1F" w:rsidP="00EF1E1F">
      <w:pPr>
        <w:shd w:val="clear" w:color="auto" w:fill="FFFFFF"/>
        <w:spacing w:after="0" w:line="240" w:lineRule="auto"/>
        <w:ind w:firstLine="568"/>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6. Трудовое воспитание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Ценность:</w:t>
      </w:r>
      <w:r w:rsidRPr="00A8269D">
        <w:rPr>
          <w:rFonts w:ascii="Times New Roman" w:eastAsia="Times New Roman" w:hAnsi="Times New Roman" w:cs="Times New Roman"/>
          <w:color w:val="000000"/>
          <w:sz w:val="28"/>
        </w:rPr>
        <w:t> труд.</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Цель трудового воспитания:</w:t>
      </w:r>
      <w:r w:rsidRPr="00A8269D">
        <w:rPr>
          <w:rFonts w:ascii="Times New Roman" w:eastAsia="Times New Roman" w:hAnsi="Times New Roman" w:cs="Times New Roman"/>
          <w:color w:val="000000"/>
          <w:sz w:val="28"/>
        </w:rPr>
        <w:t> формирование ценностного отношения детей к труду, трудолюбия, а также их приобщение к труду.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Задачи: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ознакомление с доступными детям видами труда взрослых и воспитание положительного отношения к их труду;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Содержание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Формы и виды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демонстрация и объяснение детям необходимости постоянного труда в повседневной жизни;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у детей бережливости (беречь игрушки, одежду, труд и старания родителей, педагогов, сверстников);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предоставление детям самостоятельности в выполнении работы, воспитание ответственности за собственные действия;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у детей стремления к полезной деятельности, демонстрация собственного трудолюбия и занятости;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общественных мотивов труда, желанием приносить пользу людям;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организация экскурсий для знакомства с различными профессиями;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проведение конкурсов, выставок на тему труда;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подготовка и реализации проектов;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задействование потенциала режимных моментов в трудовом воспитания детей;</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другое.</w:t>
      </w:r>
    </w:p>
    <w:p w:rsidR="00EF1E1F" w:rsidRPr="00A8269D" w:rsidRDefault="00EF1E1F" w:rsidP="00EF1E1F">
      <w:pPr>
        <w:shd w:val="clear" w:color="auto" w:fill="FFFFFF"/>
        <w:spacing w:after="0" w:line="240" w:lineRule="auto"/>
        <w:ind w:firstLine="568"/>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7. Эстетическое воспитание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Ценности:</w:t>
      </w:r>
      <w:r w:rsidRPr="00A8269D">
        <w:rPr>
          <w:rFonts w:ascii="Times New Roman" w:eastAsia="Times New Roman" w:hAnsi="Times New Roman" w:cs="Times New Roman"/>
          <w:color w:val="000000"/>
          <w:sz w:val="28"/>
        </w:rPr>
        <w:t> культура и красота.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Цель этико-эстетического направления воспитания: </w:t>
      </w:r>
      <w:r w:rsidRPr="00A8269D">
        <w:rPr>
          <w:rFonts w:ascii="Times New Roman" w:eastAsia="Times New Roman" w:hAnsi="Times New Roman" w:cs="Times New Roman"/>
          <w:color w:val="000000"/>
          <w:sz w:val="28"/>
        </w:rPr>
        <w:t>формирование ценностного отношения детей к культуре и красоте, формирование у них эстетического вкуса, развитие стремления создавать прекрасное.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Задачи: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культуры общения, поведения, этических представлений;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представлений о значении опрятности и внешней красоты, ее влиянии на внутренний мир человека;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развитие предпосылок ценностно-смыслового восприятия и понимания произведений искусства, явлений жизни, отношений между людьми;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любви к прекрасному, уважения к традициям и культуре родной страны и других народов;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развитие творческого отношения к миру, природе, быту и к окружающей ребенка действительности;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у детей эстетического вкуса, стремления окружать себя прекрасным, создавать его.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Содержание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Культура поведения</w:t>
      </w:r>
      <w:r w:rsidRPr="00A8269D">
        <w:rPr>
          <w:rFonts w:ascii="Times New Roman" w:eastAsia="Times New Roman" w:hAnsi="Times New Roman" w:cs="Times New Roman"/>
          <w:color w:val="000000"/>
          <w:sz w:val="28"/>
        </w:rPr>
        <w:t>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учить детей уважительно относиться к окружающим людям, считаться с их делами, интересами, удобствами;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воспитывать культуру деятельности, что подразумевает умение обращаться с игрушками, книгами, личными вещами, имуществом ДОО;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умение подготовиться к предстоящей деятельности, четко и последовательно выполнять и заканчивать ее, после завершения привести в </w:t>
      </w:r>
      <w:r w:rsidRPr="00A8269D">
        <w:rPr>
          <w:rFonts w:ascii="Times New Roman" w:eastAsia="Times New Roman" w:hAnsi="Times New Roman" w:cs="Times New Roman"/>
          <w:color w:val="000000"/>
          <w:sz w:val="28"/>
        </w:rPr>
        <w:lastRenderedPageBreak/>
        <w:t>порядок рабочее место, аккуратно убрать все за собой; привести в порядок свою одежду.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Виды и формы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уважительное отношение к результатам творчества детей, широкое включение их произведений в жизнь организации;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организация выставок, концертов, создание эстетической развивающей среды и др.;</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чувства прекрасного на основе восприятия художественного слова на русском и родном языке;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реализация вариативности содержания, форм и методов работы с детьми по разным направлениям эстетического воспитания;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воспитание культуры поведения.</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Особенности реализации воспитательного процесса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 перечне особенностей организации воспитательного процесса в ДОО целесообразно отобразить:</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региональные и муниципальные особенности социокультурного окружения ОО;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воспитательно значимые проекты и программы, в которых уже участвует ОО, дифференцируемые по признакам: федеральные, региональные, муниципальные и т. д.;</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воспитательно значимые проекты и программы, в которых ОО намерена принять участие, дифференцируемые по признакам: федеральные, региональные, муниципальные и т.д.;</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ключевые элементы уклада ОО;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наличие инновационных, опережающих, перспективных технологий</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воспитательно значимой деятельности, потенциальных «точек роста»;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особенности воспитательно значимого взаимодействия с социальными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партнерами ОО;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особенности ОО, связанные с работой с детьми с ограниченными возможностями здоровья, в том числе с инвалидностью.</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Особенности взаимодействия педагогического коллектива с семьями воспитанников в процессе реализации Программы воспитания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w:t>
      </w:r>
      <w:r w:rsidRPr="00A8269D">
        <w:rPr>
          <w:rFonts w:ascii="Times New Roman" w:eastAsia="Times New Roman" w:hAnsi="Times New Roman" w:cs="Times New Roman"/>
          <w:color w:val="000000"/>
          <w:sz w:val="28"/>
        </w:rPr>
        <w:lastRenderedPageBreak/>
        <w:t>на принципах ценностного единства и сотрудничества всех субъектов социокультурного окружения ОО.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Разработчикам рабочей программы воспитания необходимо описать те виды и формы деятельности, которые используются в деятельности ОО в построении сотрудничества педагогов</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и родителей (законных представителей) в процессе воспитательной работы.</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32"/>
        </w:rPr>
        <w:t>2.6.4. Организационный раздел</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Общие требования к условиям реализации Программы воспитания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Программа воспитания 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с уровня дошкольного образования на уровень начального общего образования:</w:t>
      </w:r>
    </w:p>
    <w:p w:rsidR="00EF1E1F" w:rsidRPr="00A8269D" w:rsidRDefault="00EF1E1F" w:rsidP="00EF1E1F">
      <w:pPr>
        <w:numPr>
          <w:ilvl w:val="0"/>
          <w:numId w:val="5"/>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EF1E1F" w:rsidRPr="00A8269D" w:rsidRDefault="00EF1E1F" w:rsidP="00EF1E1F">
      <w:pPr>
        <w:numPr>
          <w:ilvl w:val="0"/>
          <w:numId w:val="5"/>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Наличие профессиональных кадров и готовность педагогического коллектива к достижению целевых ориентиров Программы воспитания.</w:t>
      </w:r>
    </w:p>
    <w:p w:rsidR="00EF1E1F" w:rsidRPr="00A8269D" w:rsidRDefault="00EF1E1F" w:rsidP="00EF1E1F">
      <w:pPr>
        <w:numPr>
          <w:ilvl w:val="0"/>
          <w:numId w:val="5"/>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Взаимодействие с родителями по вопросам воспитания.</w:t>
      </w:r>
    </w:p>
    <w:p w:rsidR="00EF1E1F" w:rsidRPr="00A8269D" w:rsidRDefault="00EF1E1F" w:rsidP="00EF1E1F">
      <w:pPr>
        <w:numPr>
          <w:ilvl w:val="0"/>
          <w:numId w:val="5"/>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ООП ДО.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Уклад задает и удерживает ценности воспитания – как инвариантные, так и </w:t>
      </w:r>
      <w:r w:rsidRPr="00A8269D">
        <w:rPr>
          <w:rFonts w:ascii="Times New Roman" w:eastAsia="Times New Roman" w:hAnsi="Times New Roman" w:cs="Times New Roman"/>
          <w:i/>
          <w:iCs/>
          <w:color w:val="000000"/>
          <w:sz w:val="28"/>
        </w:rPr>
        <w:t>свои собственные,</w:t>
      </w:r>
      <w:r w:rsidRPr="00A8269D">
        <w:rPr>
          <w:rFonts w:ascii="Times New Roman" w:eastAsia="Times New Roman" w:hAnsi="Times New Roman" w:cs="Times New Roman"/>
          <w:color w:val="000000"/>
          <w:sz w:val="28"/>
        </w:rPr>
        <w:t> –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 xml:space="preserve">и родителями, детьми друг с другом. Уклад включает в себя сетевое </w:t>
      </w:r>
      <w:r w:rsidRPr="00A8269D">
        <w:rPr>
          <w:rFonts w:ascii="Times New Roman" w:eastAsia="Times New Roman" w:hAnsi="Times New Roman" w:cs="Times New Roman"/>
          <w:color w:val="000000"/>
          <w:sz w:val="28"/>
        </w:rPr>
        <w:lastRenderedPageBreak/>
        <w:t>информационное пространство и нормы общения участников образовательных отношений в социальных сетях.</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Уклад учитывает специфику и конкретные формы организации распорядка дневного, недельного, месячного, годового цикла жизни ДОО.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Для реализации Программы воспитания уклад должен целенаправленно проектироваться командой ДОО и быть принят всеми участниками образовательных отношений.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Процесс проектирования уклада ДОО включает следующие шаги.</w:t>
      </w:r>
    </w:p>
    <w:tbl>
      <w:tblPr>
        <w:tblW w:w="10205" w:type="dxa"/>
        <w:tblInd w:w="108" w:type="dxa"/>
        <w:shd w:val="clear" w:color="auto" w:fill="FFFFFF"/>
        <w:tblCellMar>
          <w:top w:w="15" w:type="dxa"/>
          <w:left w:w="15" w:type="dxa"/>
          <w:bottom w:w="15" w:type="dxa"/>
          <w:right w:w="15" w:type="dxa"/>
        </w:tblCellMar>
        <w:tblLook w:val="04A0"/>
      </w:tblPr>
      <w:tblGrid>
        <w:gridCol w:w="1039"/>
        <w:gridCol w:w="4278"/>
        <w:gridCol w:w="4888"/>
      </w:tblGrid>
      <w:tr w:rsidR="00EF1E1F" w:rsidRPr="00A8269D" w:rsidTr="00EF1E1F">
        <w:trPr>
          <w:trHeight w:val="504"/>
        </w:trPr>
        <w:tc>
          <w:tcPr>
            <w:tcW w:w="1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ind w:left="-38" w:firstLine="18"/>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w:t>
            </w:r>
          </w:p>
          <w:p w:rsidR="00EF1E1F" w:rsidRPr="00A8269D" w:rsidRDefault="00EF1E1F" w:rsidP="00EF1E1F">
            <w:pPr>
              <w:spacing w:after="0" w:line="240" w:lineRule="auto"/>
              <w:ind w:firstLine="16"/>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п/п</w:t>
            </w:r>
          </w:p>
        </w:tc>
        <w:tc>
          <w:tcPr>
            <w:tcW w:w="4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Шаг</w:t>
            </w:r>
          </w:p>
        </w:tc>
        <w:tc>
          <w:tcPr>
            <w:tcW w:w="5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Оформление</w:t>
            </w:r>
          </w:p>
        </w:tc>
      </w:tr>
      <w:tr w:rsidR="00EF1E1F" w:rsidRPr="00A8269D" w:rsidTr="00EF1E1F">
        <w:trPr>
          <w:trHeight w:val="822"/>
        </w:trPr>
        <w:tc>
          <w:tcPr>
            <w:tcW w:w="1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color w:val="000000"/>
                <w:sz w:val="28"/>
              </w:rPr>
              <w:t>1</w:t>
            </w:r>
          </w:p>
        </w:tc>
        <w:tc>
          <w:tcPr>
            <w:tcW w:w="4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Определить ценностно-смысловое наполнение жизнедеятельности ДОО.</w:t>
            </w:r>
          </w:p>
        </w:tc>
        <w:tc>
          <w:tcPr>
            <w:tcW w:w="5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Устав ДОО, локальные акты, правила поведения для детей и взрослых, внутренняя символика.</w:t>
            </w:r>
          </w:p>
        </w:tc>
      </w:tr>
      <w:tr w:rsidR="00EF1E1F" w:rsidRPr="00A8269D" w:rsidTr="00EF1E1F">
        <w:trPr>
          <w:trHeight w:val="1384"/>
        </w:trPr>
        <w:tc>
          <w:tcPr>
            <w:tcW w:w="1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color w:val="000000"/>
                <w:sz w:val="28"/>
              </w:rPr>
              <w:t>2</w:t>
            </w:r>
          </w:p>
        </w:tc>
        <w:tc>
          <w:tcPr>
            <w:tcW w:w="4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Отразить сформулированное</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ценностно-смысловое наполнение</w:t>
            </w:r>
          </w:p>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во всех форматах жизнедеятельности ДОО:</w:t>
            </w:r>
          </w:p>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специфику организации видов деятельности;</w:t>
            </w:r>
          </w:p>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обустройство развивающей</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предметно-пространственной среды;</w:t>
            </w:r>
          </w:p>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организацию режима дня;</w:t>
            </w:r>
          </w:p>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разработку традиций и ритуалов ДОО;</w:t>
            </w:r>
          </w:p>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праздники и мероприятия.</w:t>
            </w:r>
          </w:p>
        </w:tc>
        <w:tc>
          <w:tcPr>
            <w:tcW w:w="5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ООП ДО и Программа воспитания.</w:t>
            </w:r>
          </w:p>
        </w:tc>
      </w:tr>
      <w:tr w:rsidR="00EF1E1F" w:rsidRPr="00A8269D" w:rsidTr="00EF1E1F">
        <w:trPr>
          <w:trHeight w:val="144"/>
        </w:trPr>
        <w:tc>
          <w:tcPr>
            <w:tcW w:w="1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144" w:lineRule="atLeast"/>
              <w:ind w:firstLine="710"/>
              <w:jc w:val="center"/>
              <w:rPr>
                <w:rFonts w:ascii="Calibri" w:eastAsia="Times New Roman" w:hAnsi="Calibri" w:cs="Calibri"/>
                <w:color w:val="000000"/>
              </w:rPr>
            </w:pPr>
            <w:r w:rsidRPr="00A8269D">
              <w:rPr>
                <w:rFonts w:ascii="Times New Roman" w:eastAsia="Times New Roman" w:hAnsi="Times New Roman" w:cs="Times New Roman"/>
                <w:color w:val="000000"/>
                <w:sz w:val="28"/>
              </w:rPr>
              <w:t>3</w:t>
            </w:r>
          </w:p>
        </w:tc>
        <w:tc>
          <w:tcPr>
            <w:tcW w:w="4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144" w:lineRule="atLeast"/>
              <w:rPr>
                <w:rFonts w:ascii="Calibri" w:eastAsia="Times New Roman" w:hAnsi="Calibri" w:cs="Calibri"/>
                <w:color w:val="000000"/>
              </w:rPr>
            </w:pPr>
            <w:r w:rsidRPr="00A8269D">
              <w:rPr>
                <w:rFonts w:ascii="Times New Roman" w:eastAsia="Times New Roman" w:hAnsi="Times New Roman" w:cs="Times New Roman"/>
                <w:color w:val="000000"/>
                <w:sz w:val="28"/>
              </w:rPr>
              <w:t>Обеспечить принятие всеми участниками образовательных отношений уклада ДОО.</w:t>
            </w:r>
          </w:p>
        </w:tc>
        <w:tc>
          <w:tcPr>
            <w:tcW w:w="5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Требования к кадровому составу и профессиональной подготовке сотрудников.</w:t>
            </w:r>
          </w:p>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Взаимодействие ДОО с семьями воспитанников.</w:t>
            </w:r>
          </w:p>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Социальное партнерство ДОО с социальным окружением.</w:t>
            </w:r>
          </w:p>
          <w:p w:rsidR="00EF1E1F" w:rsidRPr="00A8269D" w:rsidRDefault="00EF1E1F" w:rsidP="00EF1E1F">
            <w:pPr>
              <w:spacing w:after="0" w:line="144" w:lineRule="atLeast"/>
              <w:rPr>
                <w:rFonts w:ascii="Calibri" w:eastAsia="Times New Roman" w:hAnsi="Calibri" w:cs="Calibri"/>
                <w:color w:val="000000"/>
              </w:rPr>
            </w:pPr>
            <w:r w:rsidRPr="00A8269D">
              <w:rPr>
                <w:rFonts w:ascii="Times New Roman" w:eastAsia="Times New Roman" w:hAnsi="Times New Roman" w:cs="Times New Roman"/>
                <w:color w:val="000000"/>
                <w:sz w:val="28"/>
              </w:rPr>
              <w:t>Договоры и локальные нормативные акты.</w:t>
            </w:r>
          </w:p>
        </w:tc>
      </w:tr>
    </w:tbl>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это содержательная и динамическая характеристика уклада, которая определяет его особенности, степень его вариативности и уникальности.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Воспитывающая среда строится по трем линиям:</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«от взрослого», который создает предметно-образную среду, способствующую воспитанию необходимых качеств;</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«от ребенка», который самостоятельно действует, творит, получает опыт деятельности,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в особенности – игровой.</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Взаимодействия взрослого с детьми. События ДОО</w:t>
      </w:r>
    </w:p>
    <w:p w:rsidR="00EF1E1F" w:rsidRPr="00A8269D" w:rsidRDefault="00EF1E1F" w:rsidP="00EF1E1F">
      <w:pPr>
        <w:shd w:val="clear" w:color="auto" w:fill="FFFFFF"/>
        <w:spacing w:after="0" w:line="240" w:lineRule="auto"/>
        <w:ind w:firstLine="710"/>
        <w:rPr>
          <w:rFonts w:ascii="Calibri" w:eastAsia="Times New Roman" w:hAnsi="Calibri" w:cs="Calibri"/>
          <w:color w:val="000000"/>
        </w:rPr>
      </w:pPr>
      <w:r w:rsidRPr="00A8269D">
        <w:rPr>
          <w:rFonts w:ascii="Times New Roman" w:eastAsia="Times New Roman" w:hAnsi="Times New Roman" w:cs="Times New Roman"/>
          <w:color w:val="000000"/>
          <w:sz w:val="28"/>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Воспитательное событие – это спроектированная взрослым образовательная ситуация.</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Проектирование событий в ДОО возможно в следующих формах:</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разработка и реализация значимых событий в ведущих видах деятельности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(детско-взрослый спектакль, построение эксперимента, совместное конструирование, спортивные игры и др.);</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проектирование встреч, общения детей со старшими, младшими, ровесниками,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создание творческих детско-взрослых проектов (празднование Дня Победы</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с приглашением ветеранов, «Театр в детском саду» – показ спектакля для детей из соседнего детского сада и т. д.).</w:t>
      </w:r>
    </w:p>
    <w:p w:rsidR="00EF1E1F" w:rsidRPr="00A8269D" w:rsidRDefault="00EF1E1F" w:rsidP="00EF1E1F">
      <w:pPr>
        <w:shd w:val="clear" w:color="auto" w:fill="FFFFFF"/>
        <w:spacing w:after="0" w:line="240" w:lineRule="auto"/>
        <w:ind w:firstLine="710"/>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w:t>
      </w:r>
      <w:r w:rsidRPr="00A8269D">
        <w:rPr>
          <w:rFonts w:ascii="Times New Roman" w:eastAsia="Times New Roman" w:hAnsi="Times New Roman" w:cs="Times New Roman"/>
          <w:color w:val="000000"/>
          <w:sz w:val="28"/>
        </w:rPr>
        <w:lastRenderedPageBreak/>
        <w:t>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Организация предметно-пространственной среды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Предметно-пространственная среда (далее – ППС) должна отражать федеральную, региональную специфику, а также специфику ОО и включать:</w:t>
      </w:r>
    </w:p>
    <w:p w:rsidR="00EF1E1F" w:rsidRPr="00A8269D" w:rsidRDefault="00EF1E1F" w:rsidP="00EF1E1F">
      <w:pPr>
        <w:shd w:val="clear" w:color="auto" w:fill="FFFFFF"/>
        <w:spacing w:after="0" w:line="240" w:lineRule="auto"/>
        <w:ind w:firstLine="710"/>
        <w:rPr>
          <w:rFonts w:ascii="Calibri" w:eastAsia="Times New Roman" w:hAnsi="Calibri" w:cs="Calibri"/>
          <w:color w:val="000000"/>
        </w:rPr>
      </w:pPr>
      <w:r w:rsidRPr="00A8269D">
        <w:rPr>
          <w:rFonts w:ascii="Times New Roman" w:eastAsia="Times New Roman" w:hAnsi="Times New Roman" w:cs="Times New Roman"/>
          <w:color w:val="000000"/>
          <w:sz w:val="28"/>
        </w:rPr>
        <w:t>оформление помещений;</w:t>
      </w:r>
    </w:p>
    <w:p w:rsidR="00EF1E1F" w:rsidRPr="00A8269D" w:rsidRDefault="00EF1E1F" w:rsidP="00EF1E1F">
      <w:pPr>
        <w:shd w:val="clear" w:color="auto" w:fill="FFFFFF"/>
        <w:spacing w:after="0" w:line="240" w:lineRule="auto"/>
        <w:ind w:firstLine="710"/>
        <w:rPr>
          <w:rFonts w:ascii="Calibri" w:eastAsia="Times New Roman" w:hAnsi="Calibri" w:cs="Calibri"/>
          <w:color w:val="000000"/>
        </w:rPr>
      </w:pPr>
      <w:r w:rsidRPr="00A8269D">
        <w:rPr>
          <w:rFonts w:ascii="Times New Roman" w:eastAsia="Times New Roman" w:hAnsi="Times New Roman" w:cs="Times New Roman"/>
          <w:color w:val="000000"/>
          <w:sz w:val="28"/>
        </w:rPr>
        <w:t>оборудование;</w:t>
      </w:r>
    </w:p>
    <w:p w:rsidR="00EF1E1F" w:rsidRPr="00A8269D" w:rsidRDefault="00EF1E1F" w:rsidP="00EF1E1F">
      <w:pPr>
        <w:shd w:val="clear" w:color="auto" w:fill="FFFFFF"/>
        <w:spacing w:after="0" w:line="240" w:lineRule="auto"/>
        <w:ind w:firstLine="710"/>
        <w:rPr>
          <w:rFonts w:ascii="Calibri" w:eastAsia="Times New Roman" w:hAnsi="Calibri" w:cs="Calibri"/>
          <w:color w:val="000000"/>
        </w:rPr>
      </w:pPr>
      <w:r w:rsidRPr="00A8269D">
        <w:rPr>
          <w:rFonts w:ascii="Times New Roman" w:eastAsia="Times New Roman" w:hAnsi="Times New Roman" w:cs="Times New Roman"/>
          <w:color w:val="000000"/>
          <w:sz w:val="28"/>
        </w:rPr>
        <w:t>игрушки.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ППС должна отражать ценности, на которых строится программа воспитания,</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способствовать их принятию и раскрытию ребенком.</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Среда включает знаки и символы государства, региона, города и организации.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Среда должна быть экологичной, природосообразной и безопасной.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в среде.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Среда обеспечивает ребенку возможности для укрепления здоровья, раскрывает смысл здорового образа жизни, физической культуры и спорта.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Среда предоставляет ребенку возможность погружения в культуру России, знакомства</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с особенностями региональной культурной традиции. Вся среда дошкольной организации должна быть гармоничной и эстетически привлекательной.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rsidR="00EF1E1F" w:rsidRPr="00A8269D" w:rsidRDefault="00EF1E1F" w:rsidP="00EF1E1F">
      <w:pPr>
        <w:pBdr>
          <w:bottom w:val="single" w:sz="4" w:space="0" w:color="D6DDB9"/>
        </w:pBdr>
        <w:shd w:val="clear" w:color="auto" w:fill="FFFFFF"/>
        <w:spacing w:before="120" w:after="120" w:line="240" w:lineRule="auto"/>
        <w:ind w:firstLine="710"/>
        <w:jc w:val="center"/>
        <w:outlineLvl w:val="0"/>
        <w:rPr>
          <w:rFonts w:ascii="Calibri" w:eastAsia="Times New Roman" w:hAnsi="Calibri" w:cs="Calibri"/>
          <w:b/>
          <w:bCs/>
          <w:color w:val="000000"/>
          <w:kern w:val="36"/>
          <w:sz w:val="48"/>
          <w:szCs w:val="48"/>
        </w:rPr>
      </w:pPr>
      <w:r w:rsidRPr="00A8269D">
        <w:rPr>
          <w:rFonts w:ascii="Times New Roman" w:eastAsia="Times New Roman" w:hAnsi="Times New Roman" w:cs="Times New Roman"/>
          <w:b/>
          <w:bCs/>
          <w:color w:val="000000"/>
          <w:kern w:val="36"/>
          <w:sz w:val="28"/>
        </w:rPr>
        <w:lastRenderedPageBreak/>
        <w:t>Особые требования к условиям, обеспечивающим достижение планируемых личностных результатов в работе с особыми категориями детей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Инклюзия является ценностной основой уклада ДОО и основанием для проектирования воспитывающих сред, деятельностей и событий.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На уровне уклада:</w:t>
      </w:r>
      <w:r w:rsidRPr="00A8269D">
        <w:rPr>
          <w:rFonts w:ascii="Times New Roman" w:eastAsia="Times New Roman" w:hAnsi="Times New Roman" w:cs="Times New Roman"/>
          <w:color w:val="000000"/>
          <w:sz w:val="28"/>
        </w:rPr>
        <w:t>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EF1E1F" w:rsidRPr="00A8269D" w:rsidRDefault="00EF1E1F" w:rsidP="00EF1E1F">
      <w:pPr>
        <w:shd w:val="clear" w:color="auto" w:fill="FFFFFF"/>
        <w:spacing w:after="0" w:line="240" w:lineRule="auto"/>
        <w:ind w:firstLine="710"/>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На уровне воспитывающих сред</w:t>
      </w:r>
      <w:r w:rsidRPr="00A8269D">
        <w:rPr>
          <w:rFonts w:ascii="Times New Roman" w:eastAsia="Times New Roman" w:hAnsi="Times New Roman" w:cs="Times New Roman"/>
          <w:color w:val="000000"/>
          <w:sz w:val="28"/>
        </w:rPr>
        <w:t>: ППС строится как максимально доступная для детей</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EF1E1F" w:rsidRPr="00A8269D" w:rsidRDefault="00EF1E1F" w:rsidP="00EF1E1F">
      <w:pPr>
        <w:shd w:val="clear" w:color="auto" w:fill="FFFFFF"/>
        <w:spacing w:after="0" w:line="240" w:lineRule="auto"/>
        <w:ind w:firstLine="710"/>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На уровне общности</w:t>
      </w:r>
      <w:r w:rsidRPr="00A8269D">
        <w:rPr>
          <w:rFonts w:ascii="Times New Roman" w:eastAsia="Times New Roman" w:hAnsi="Times New Roman" w:cs="Times New Roman"/>
          <w:color w:val="000000"/>
          <w:sz w:val="28"/>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и сотрудничества в совместной деятельности.</w:t>
      </w:r>
    </w:p>
    <w:p w:rsidR="00EF1E1F" w:rsidRPr="00A8269D" w:rsidRDefault="00EF1E1F" w:rsidP="00EF1E1F">
      <w:pPr>
        <w:shd w:val="clear" w:color="auto" w:fill="FFFFFF"/>
        <w:spacing w:after="0" w:line="240" w:lineRule="auto"/>
        <w:ind w:firstLine="710"/>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На уровне деятельностей</w:t>
      </w:r>
      <w:r w:rsidRPr="00A8269D">
        <w:rPr>
          <w:rFonts w:ascii="Times New Roman" w:eastAsia="Times New Roman" w:hAnsi="Times New Roman" w:cs="Times New Roman"/>
          <w:color w:val="000000"/>
          <w:sz w:val="28"/>
        </w:rPr>
        <w:t>: педагогическое проектирование совместной деятельности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и ответственность каждого ребенка в социальной ситуации его развития.</w:t>
      </w:r>
    </w:p>
    <w:p w:rsidR="00EF1E1F" w:rsidRPr="00A8269D" w:rsidRDefault="00EF1E1F" w:rsidP="00EF1E1F">
      <w:pPr>
        <w:shd w:val="clear" w:color="auto" w:fill="FFFFFF"/>
        <w:spacing w:after="0" w:line="240" w:lineRule="auto"/>
        <w:ind w:firstLine="710"/>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На уровне событий</w:t>
      </w:r>
      <w:r w:rsidRPr="00A8269D">
        <w:rPr>
          <w:rFonts w:ascii="Times New Roman" w:eastAsia="Times New Roman" w:hAnsi="Times New Roman" w:cs="Times New Roman"/>
          <w:color w:val="000000"/>
          <w:sz w:val="28"/>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EF1E1F" w:rsidRPr="00A8269D" w:rsidRDefault="00EF1E1F" w:rsidP="00EF1E1F">
      <w:pPr>
        <w:numPr>
          <w:ilvl w:val="0"/>
          <w:numId w:val="6"/>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полноценное проживание ребенком всех этапов детства (младенческого, раннего</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и дошкольного возраста), обогащение (амплификация) детского развития;</w:t>
      </w:r>
    </w:p>
    <w:p w:rsidR="00EF1E1F" w:rsidRPr="00A8269D" w:rsidRDefault="00EF1E1F" w:rsidP="00EF1E1F">
      <w:pPr>
        <w:numPr>
          <w:ilvl w:val="0"/>
          <w:numId w:val="6"/>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EF1E1F" w:rsidRPr="00A8269D" w:rsidRDefault="00EF1E1F" w:rsidP="00EF1E1F">
      <w:pPr>
        <w:numPr>
          <w:ilvl w:val="0"/>
          <w:numId w:val="6"/>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содействие и сотрудничество детей и взрослых, признание ребенка полноценным участником (субъектом) образовательных отношений;</w:t>
      </w:r>
    </w:p>
    <w:p w:rsidR="00EF1E1F" w:rsidRPr="00A8269D" w:rsidRDefault="00EF1E1F" w:rsidP="00EF1E1F">
      <w:pPr>
        <w:numPr>
          <w:ilvl w:val="0"/>
          <w:numId w:val="6"/>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формирование и поддержка инициативы детей в различных видах детской деятельности;</w:t>
      </w:r>
    </w:p>
    <w:p w:rsidR="00EF1E1F" w:rsidRPr="00A8269D" w:rsidRDefault="00EF1E1F" w:rsidP="00EF1E1F">
      <w:pPr>
        <w:numPr>
          <w:ilvl w:val="0"/>
          <w:numId w:val="6"/>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активное привлечение ближайшего социального окружения к воспитанию ребенка.</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Задачами воспитания детей с ОВЗ в условиях дошкольной образовательной организации являются:</w:t>
      </w:r>
    </w:p>
    <w:p w:rsidR="00EF1E1F" w:rsidRPr="00A8269D" w:rsidRDefault="00EF1E1F" w:rsidP="00EF1E1F">
      <w:pPr>
        <w:numPr>
          <w:ilvl w:val="0"/>
          <w:numId w:val="7"/>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и ответственности;</w:t>
      </w:r>
    </w:p>
    <w:p w:rsidR="00EF1E1F" w:rsidRPr="00A8269D" w:rsidRDefault="00EF1E1F" w:rsidP="00EF1E1F">
      <w:pPr>
        <w:numPr>
          <w:ilvl w:val="0"/>
          <w:numId w:val="7"/>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формирование доброжелательного отношения к детям с ОВЗ и их семьям со стороны всех участников образовательных отношений;</w:t>
      </w:r>
    </w:p>
    <w:p w:rsidR="00EF1E1F" w:rsidRPr="00A8269D" w:rsidRDefault="00EF1E1F" w:rsidP="00EF1E1F">
      <w:pPr>
        <w:numPr>
          <w:ilvl w:val="0"/>
          <w:numId w:val="7"/>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обеспечение психолого-педагогической поддержки семье ребенка с особенностями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в развитии и содействие повышению уровня педагогической компетентности родителей;</w:t>
      </w:r>
    </w:p>
    <w:p w:rsidR="00EF1E1F" w:rsidRPr="00A8269D" w:rsidRDefault="00EF1E1F" w:rsidP="00EF1E1F">
      <w:pPr>
        <w:numPr>
          <w:ilvl w:val="0"/>
          <w:numId w:val="7"/>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обеспечение эмоционально-положительного взаимодействия детей с окружающими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в целях их успешной адаптации и интеграции в общество;</w:t>
      </w:r>
    </w:p>
    <w:p w:rsidR="00EF1E1F" w:rsidRPr="00A8269D" w:rsidRDefault="00EF1E1F" w:rsidP="00EF1E1F">
      <w:pPr>
        <w:numPr>
          <w:ilvl w:val="0"/>
          <w:numId w:val="7"/>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расширение у детей с различными нарушениями развития знаний и представлений</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об окружающем мире;</w:t>
      </w:r>
    </w:p>
    <w:p w:rsidR="00EF1E1F" w:rsidRPr="00A8269D" w:rsidRDefault="00EF1E1F" w:rsidP="00EF1E1F">
      <w:pPr>
        <w:numPr>
          <w:ilvl w:val="0"/>
          <w:numId w:val="7"/>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взаимодействие с семьей для обеспечения полноценного развития детей с ОВЗ;</w:t>
      </w:r>
    </w:p>
    <w:p w:rsidR="00EF1E1F" w:rsidRPr="00A8269D" w:rsidRDefault="00EF1E1F" w:rsidP="00EF1E1F">
      <w:pPr>
        <w:numPr>
          <w:ilvl w:val="0"/>
          <w:numId w:val="7"/>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охрана и укрепление физического и психического здоровья детей, в том числе</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их эмоционального благополучия;</w:t>
      </w:r>
    </w:p>
    <w:p w:rsidR="00EF1E1F" w:rsidRPr="00A8269D" w:rsidRDefault="00EF1E1F" w:rsidP="00EF1E1F">
      <w:pPr>
        <w:numPr>
          <w:ilvl w:val="0"/>
          <w:numId w:val="7"/>
        </w:numPr>
        <w:shd w:val="clear" w:color="auto" w:fill="FFFFFF"/>
        <w:spacing w:before="100" w:beforeAutospacing="1" w:after="100" w:afterAutospacing="1" w:line="240" w:lineRule="auto"/>
        <w:ind w:left="0"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color w:val="000000"/>
          <w:sz w:val="28"/>
        </w:rPr>
        <w:lastRenderedPageBreak/>
        <w:t>2.7. ОРГАНИЗАЦИЯ КОРРЕКЦИОННО</w:t>
      </w:r>
      <w:r w:rsidRPr="00A8269D">
        <w:rPr>
          <w:rFonts w:ascii="Times New Roman" w:eastAsia="Times New Roman" w:hAnsi="Times New Roman" w:cs="Times New Roman"/>
          <w:color w:val="000000"/>
          <w:sz w:val="28"/>
        </w:rPr>
        <w:t>-</w:t>
      </w:r>
      <w:r w:rsidRPr="00A8269D">
        <w:rPr>
          <w:rFonts w:ascii="Times New Roman" w:eastAsia="Times New Roman" w:hAnsi="Times New Roman" w:cs="Times New Roman"/>
          <w:b/>
          <w:bCs/>
          <w:color w:val="000000"/>
          <w:sz w:val="28"/>
        </w:rPr>
        <w:t>РАЗВИВАЮЩЕЙ РАБОТЫ</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Цель и задачи коррекционно-развивающей работы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Цель КРР:</w:t>
      </w:r>
      <w:r w:rsidRPr="00A8269D">
        <w:rPr>
          <w:rFonts w:ascii="Times New Roman" w:eastAsia="Times New Roman" w:hAnsi="Times New Roman" w:cs="Times New Roman"/>
          <w:color w:val="000000"/>
          <w:sz w:val="28"/>
        </w:rPr>
        <w:t>обеспечение коррекции нарушений развития у различных категорий детей, оказание им квалифицированной помощи в освоении рабочей программы, их разностороннее развитие с учётом возрастных и индивидуальных особенностей, социальной адаптации.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КРР объединяет комплекс мер по психолого-педагогическому сопровождению обучающихся</w:t>
      </w:r>
      <w:r w:rsidRPr="00A8269D">
        <w:rPr>
          <w:rFonts w:ascii="Times New Roman" w:eastAsia="Times New Roman" w:hAnsi="Times New Roman" w:cs="Times New Roman"/>
          <w:color w:val="000000"/>
          <w:sz w:val="28"/>
        </w:rPr>
        <w:t>,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Воспитатели осуществляют КРР совместно с педагогом-психологом, учителем-логопедом и другие квалифицированные специалисты на основе рабочих программ КРР для различных целевых групп, разработанных в ДОО.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Задачи КРР:</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выявление обучающихся, которым требуется адресное психолого-педагогического сопровождение,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определение особых образовательных потребностей обучающихся;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Целевые группы обучающихся</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для оказания им адресной помощи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В группеимеются следующие целевые группы обучающихся для оказания им адресной психологической помощи и включения их в программы психолого-педагогического сопровождения: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 нормотипичные дети с нормативным кризисом развития;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 обучающиеся с особыми образовательными потребностями: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обучающиеся, испытывающие трудности в освоении образовательных программ, развитии, социальной адаптации;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одаренные обучающиеся;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3) дети и (или) семьи, находящиеся в трудной жизненной ситуации, признанные таковыми в нормативно установленном порядке;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Организация коррекционно-развивающей работы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КРР с обучающимися целевых групп организуется: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 обоснованному запросу педагогов и родителей (законных представителей);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на основании результатов психологической диагностики;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на основании рекомендаций ППК;</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 соответствии с рабочими программами КРР для целевых групп.</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Выбор коррекционно-развивающих мероприятий, их количества, формы организации, методов и технологий реализации определяется, исходя из возрастных особенностей и особых образовательных потребностей обучающихся.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КРР с обучающимися целевых групп осуществляется в ходе всего образовательного процесса</w:t>
      </w:r>
      <w:r w:rsidRPr="00A8269D">
        <w:rPr>
          <w:rFonts w:ascii="Times New Roman" w:eastAsia="Times New Roman" w:hAnsi="Times New Roman" w:cs="Times New Roman"/>
          <w:color w:val="000000"/>
          <w:sz w:val="28"/>
        </w:rPr>
        <w:t>, так и в форме коррекционно-развивающих групповых (индивидуальных) занятий.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Воспитатель осуществляет коррекционно-развивающую работу с обучающимися целевых групп непосредственно в ходе образовательного процесса.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Коррекционно-развивающие групповые и индивидуальные занятия проводятся специалистами (педагогом-психологом, учителем-логопедом, и др.).</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Особенности деятельности воспитателя в рамках КРР</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8"/>
        </w:rPr>
        <w:t>(</w:t>
      </w:r>
      <w:r w:rsidRPr="00A8269D">
        <w:rPr>
          <w:rFonts w:ascii="Times New Roman" w:eastAsia="Times New Roman" w:hAnsi="Times New Roman" w:cs="Times New Roman"/>
          <w:b/>
          <w:bCs/>
          <w:i/>
          <w:iCs/>
          <w:color w:val="000000"/>
          <w:sz w:val="28"/>
        </w:rPr>
        <w:t>коррекционно-развивающая работа)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Воспитатель принимает участие в диагностической, коррекционно-развивающей, консультативной и информационно-просветительской работе совместно с другимиспециалистами(педагогом-психологом, учителем-логопедом и др.) в соответствии с рабочими программами КРР для целевых групп.</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Диагностическая работа включает: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своевременное выявление детей, нуждающихся в психолого-педагогическом сопровождении;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раннюю (с первых дней пребывания обучающегося в ДОО) диагностику отклонений в развитии и анализ причин трудностей социальной адаптации;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комплексный сбор сведений об обучающемся на основании диагностической информации от специалистов разного профиля;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изучение развития эмоционально-волевой сферы и личностных особенностей обучающихся;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изучение индивидуальных образовательных и социально-коммуникативных потребностей обучающихся;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изучение социальной ситуации развития и условий семейного воспитания ребёнка;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изучение уровня адаптации и адаптивных возможностей обучающегося;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изучение направленности детской одаренности;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изучение, констатацию в развитии ребёнка его интересов и склонностей, одаренности;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-мониторинг развития детей и предупреждение возникновения психолого-педагогических проблем в их развитии;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всестороннее психолого-педагогическое изучение личности ребёнка;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выявление и изучение неблагоприятных факторов социальной среды и рисков образовательной среды;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Коррекционно-развивающаяработа включает: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коррекцию и развитие высших психических функций;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развитие эмоционально-волевой и личностной сферы обучающегося и психологическую коррекцию его поведения;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коррекцию и развитие психомоторной сферы, координации и регуляции движений;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создание насыщенной РППС для разных видов деятельности;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помощь в устранении психотравмирующих ситуаций в жизни ребёнка.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Консультативная работа включает: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консультирование специалистами педагогов по выбору индивидуально ориентированных методов и приемов работы с обучающимся;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консультативную помощь семье в вопросах выбора оптимальной стратегии воспитания и приемов КРР с ребёнком.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Информационно-просветительская работа предусматривает: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трудностями в обучении и социализации;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трудностями в обучении и социализации.</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Особенности коррекционно-развивающей работы</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с различными категориями обучающихся</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КРР </w:t>
      </w:r>
      <w:r w:rsidRPr="00A8269D">
        <w:rPr>
          <w:rFonts w:ascii="Times New Roman" w:eastAsia="Times New Roman" w:hAnsi="Times New Roman" w:cs="Times New Roman"/>
          <w:color w:val="000000"/>
          <w:sz w:val="28"/>
        </w:rPr>
        <w:t>(</w:t>
      </w:r>
      <w:r w:rsidRPr="00A8269D">
        <w:rPr>
          <w:rFonts w:ascii="Times New Roman" w:eastAsia="Times New Roman" w:hAnsi="Times New Roman" w:cs="Times New Roman"/>
          <w:b/>
          <w:bCs/>
          <w:i/>
          <w:iCs/>
          <w:color w:val="000000"/>
          <w:sz w:val="28"/>
        </w:rPr>
        <w:t>коррекционно-развивающая работа) с детьми, находящимися под диспансерным наблюдением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КРР с детьми, находящимися под диспансерным наблюдением</w:t>
      </w:r>
      <w:r w:rsidRPr="00A8269D">
        <w:rPr>
          <w:rFonts w:ascii="Times New Roman" w:eastAsia="Times New Roman" w:hAnsi="Times New Roman" w:cs="Times New Roman"/>
          <w:color w:val="000000"/>
          <w:sz w:val="28"/>
        </w:rPr>
        <w:t>, в т.ч. часто болеющие дети, имеет выраженную специфику.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Детям, находящимся под диспансерным наблюдением, в т.ч. часто болеющим детям, свойственны: быстрая утомляемость, длительный период </w:t>
      </w:r>
      <w:r w:rsidRPr="00A8269D">
        <w:rPr>
          <w:rFonts w:ascii="Times New Roman" w:eastAsia="Times New Roman" w:hAnsi="Times New Roman" w:cs="Times New Roman"/>
          <w:color w:val="000000"/>
          <w:sz w:val="28"/>
        </w:rPr>
        <w:lastRenderedPageBreak/>
        <w:t>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 итоге у ребёнка появляются сложности в освоении программы и социальной адаптации.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Направленность КРР с детьми, находящимися под диспансерным наблюдением, в т.ч. часто болеющими детьми: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коррекция (развитие) коммуникативной, личностной, эмоционально-волевой сфер, познавательных процессов;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снижение тревожности;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помощь в разрешении поведенческих проблем;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создание условий для успешной социализации, оптимизация межличностного взаимодействия со взрослыми и сверстниками.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Направленность КРР</w:t>
      </w:r>
      <w:r w:rsidRPr="00A8269D">
        <w:rPr>
          <w:rFonts w:ascii="Times New Roman" w:eastAsia="Times New Roman" w:hAnsi="Times New Roman" w:cs="Times New Roman"/>
          <w:color w:val="000000"/>
          <w:sz w:val="28"/>
        </w:rPr>
        <w:t> (</w:t>
      </w:r>
      <w:r w:rsidRPr="00A8269D">
        <w:rPr>
          <w:rFonts w:ascii="Times New Roman" w:eastAsia="Times New Roman" w:hAnsi="Times New Roman" w:cs="Times New Roman"/>
          <w:b/>
          <w:bCs/>
          <w:i/>
          <w:iCs/>
          <w:color w:val="000000"/>
          <w:sz w:val="28"/>
        </w:rPr>
        <w:t>коррекционно-развивающая работа) с одаренными обучающимися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Направленность КРР с одаренными обучающимися на уровне дошкольного образования: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определение вида одаренности, интеллектуальных и личностных особенностей детей, прогноз возможных проблем и потенциала развития.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коммуникативных навыков и развитие эмоциональной устойчивости;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Направленность КРР с билингвальными обучающимися,</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детьми мигрантов, испытывающими трудности</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с пониманием государственного языка Российской Федерации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развитие коммуникативных навыков, формирование чувствительности к сверстнику, его эмоциональному состоянию, намерениям и желаниям;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уверенного поведения и социальной успешности;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создание атмосферы доброжелательности, заботы и уважения по отношению к ребёнку.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Направленность КРР с детьми «группы риска»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t>К целевой группе обучающихся «группы риска» </w:t>
      </w:r>
      <w:r w:rsidRPr="00A8269D">
        <w:rPr>
          <w:rFonts w:ascii="Times New Roman" w:eastAsia="Times New Roman" w:hAnsi="Times New Roman" w:cs="Times New Roman"/>
          <w:color w:val="000000"/>
          <w:sz w:val="28"/>
        </w:rPr>
        <w:t>могут быть отнесены дети: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имеющие проблемы с психологическим здоровьем;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эмоциональные проблемы (повышенная возбудимость, апатия, раздражительность, тревога, появление фобий);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проблемы неврологического характера (потеря аппетита);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проблемы общения (стеснительность, замкнутость, излишняя чувствительность, выраженная нереализованная потребность в лидерстве);</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Направленность КРРс обучающимися,</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имеющими девиации развития и поведения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i/>
          <w:iCs/>
          <w:color w:val="000000"/>
          <w:sz w:val="28"/>
        </w:rPr>
        <w:lastRenderedPageBreak/>
        <w:t>Направленность КРР с обучающимися, имеющими девиации развития и поведения на дошкольном уровне образования: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коррекция (развитие) социально-коммуникативной, личностной, эмоционально-волевой сферы;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помощь в решении поведенческих проблем;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формирование адекватных, социально-приемлемых способов поведения;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развитие рефлексивных способностей;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 совершенствование способов саморегуляции.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Примерный календарный план воспитательной работы</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На основе рабочей программы воспитания ДОО составляет </w:t>
      </w:r>
      <w:r w:rsidRPr="00A8269D">
        <w:rPr>
          <w:rFonts w:ascii="Times New Roman" w:eastAsia="Times New Roman" w:hAnsi="Times New Roman" w:cs="Times New Roman"/>
          <w:b/>
          <w:bCs/>
          <w:color w:val="000000"/>
          <w:sz w:val="28"/>
        </w:rPr>
        <w:t>примерный календарный план воспитательной работы</w:t>
      </w:r>
      <w:r w:rsidRPr="00A8269D">
        <w:rPr>
          <w:rFonts w:ascii="Times New Roman" w:eastAsia="Times New Roman" w:hAnsi="Times New Roman" w:cs="Times New Roman"/>
          <w:color w:val="000000"/>
          <w:sz w:val="28"/>
        </w:rPr>
        <w:t>.</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Примерный план воспитательной работы строится на основе базовых ценностей</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по следующим этапам:</w:t>
      </w:r>
    </w:p>
    <w:p w:rsidR="00EF1E1F" w:rsidRPr="00A8269D" w:rsidRDefault="00EF1E1F" w:rsidP="00EF1E1F">
      <w:pPr>
        <w:shd w:val="clear" w:color="auto" w:fill="FFFFFF"/>
        <w:spacing w:after="0" w:line="240" w:lineRule="auto"/>
        <w:ind w:left="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погружение-знакомство, которое реализуется в различных формах (чтение, просмотр, экскурсии и пр.);</w:t>
      </w:r>
    </w:p>
    <w:p w:rsidR="00EF1E1F" w:rsidRPr="00A8269D" w:rsidRDefault="00EF1E1F" w:rsidP="00EF1E1F">
      <w:pPr>
        <w:shd w:val="clear" w:color="auto" w:fill="FFFFFF"/>
        <w:spacing w:after="0" w:line="240" w:lineRule="auto"/>
        <w:ind w:left="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разработка коллективного проекта, в рамках которого создаются творческие продукты;</w:t>
      </w:r>
    </w:p>
    <w:p w:rsidR="00EF1E1F" w:rsidRPr="00A8269D" w:rsidRDefault="00EF1E1F" w:rsidP="00EF1E1F">
      <w:pPr>
        <w:shd w:val="clear" w:color="auto" w:fill="FFFFFF"/>
        <w:spacing w:after="0" w:line="240" w:lineRule="auto"/>
        <w:ind w:left="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организация события, которое формирует ценности.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События, формы и методы работы по решению воспитательных задач могут быть интегративными.</w:t>
      </w:r>
    </w:p>
    <w:p w:rsidR="00EF1E1F" w:rsidRPr="00A8269D" w:rsidRDefault="00EF1E1F" w:rsidP="00EF1E1F">
      <w:pPr>
        <w:shd w:val="clear" w:color="auto" w:fill="FFFFFF"/>
        <w:spacing w:after="0" w:line="240" w:lineRule="auto"/>
        <w:ind w:firstLine="710"/>
        <w:rPr>
          <w:rFonts w:ascii="Calibri" w:eastAsia="Times New Roman" w:hAnsi="Calibri" w:cs="Calibri"/>
          <w:color w:val="000000"/>
        </w:rPr>
      </w:pPr>
      <w:r w:rsidRPr="00A8269D">
        <w:rPr>
          <w:rFonts w:ascii="Times New Roman" w:eastAsia="Times New Roman" w:hAnsi="Times New Roman" w:cs="Times New Roman"/>
          <w:color w:val="000000"/>
          <w:sz w:val="28"/>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w:t>
      </w:r>
    </w:p>
    <w:p w:rsidR="00EF1E1F" w:rsidRPr="00A8269D" w:rsidRDefault="00EF1E1F" w:rsidP="00EF1E1F">
      <w:pPr>
        <w:shd w:val="clear" w:color="auto" w:fill="FFFFFF"/>
        <w:spacing w:after="0" w:line="240" w:lineRule="auto"/>
        <w:ind w:firstLine="710"/>
        <w:rPr>
          <w:rFonts w:ascii="Calibri" w:eastAsia="Times New Roman" w:hAnsi="Calibri" w:cs="Calibri"/>
          <w:color w:val="000000"/>
        </w:rPr>
      </w:pPr>
      <w:r w:rsidRPr="00A8269D">
        <w:rPr>
          <w:rFonts w:ascii="Times New Roman" w:eastAsia="Times New Roman" w:hAnsi="Times New Roman" w:cs="Times New Roman"/>
          <w:color w:val="000000"/>
          <w:sz w:val="28"/>
        </w:rPr>
        <w:t>В течение всего года воспитатель осуществляет </w:t>
      </w:r>
      <w:r w:rsidRPr="00A8269D">
        <w:rPr>
          <w:rFonts w:ascii="Times New Roman" w:eastAsia="Times New Roman" w:hAnsi="Times New Roman" w:cs="Times New Roman"/>
          <w:b/>
          <w:bCs/>
          <w:i/>
          <w:iCs/>
          <w:color w:val="000000"/>
          <w:sz w:val="28"/>
        </w:rPr>
        <w:t>педагогическую диагностику</w:t>
      </w:r>
      <w:r w:rsidRPr="00A8269D">
        <w:rPr>
          <w:rFonts w:ascii="Times New Roman" w:eastAsia="Times New Roman" w:hAnsi="Times New Roman" w:cs="Times New Roman"/>
          <w:color w:val="000000"/>
          <w:sz w:val="28"/>
        </w:rPr>
        <w:t>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3. Примерный режим и распорядок дня в дошкольных группах</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 xml:space="preserve">Организация имеет право на самостоятельное определение режима и распорядка дня, устанавливаемых с учетом условий реализации программы Организации, потребностей участников образовательных отношений, </w:t>
      </w:r>
      <w:r w:rsidRPr="00A8269D">
        <w:rPr>
          <w:rFonts w:ascii="Times New Roman" w:eastAsia="Times New Roman" w:hAnsi="Times New Roman" w:cs="Times New Roman"/>
          <w:color w:val="000000"/>
          <w:sz w:val="28"/>
        </w:rPr>
        <w:lastRenderedPageBreak/>
        <w:t>особенностей реализуемых авторских вариативных образовательных программ, в т. 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(свободное время), прием пищи, личная гигиена. Содержание и длительность каждого из компонентов, а также роль их в определенные возрастные периоды закономерно изменяются, приобретая новые характерные черты и особенности.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Приучать детей выполнять режим дня необходимо с раннего возраста, когда легче всего вырабатывается привычка к организованности и порядку, к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Продолжительность дневной суммарной образовательной нагрузки для детей дошкольного возраста, условия организация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w:t>
      </w:r>
      <w:r w:rsidRPr="00A8269D">
        <w:rPr>
          <w:rFonts w:ascii="Times New Roman" w:eastAsia="Times New Roman" w:hAnsi="Times New Roman" w:cs="Times New Roman"/>
          <w:color w:val="000000"/>
          <w:sz w:val="28"/>
          <w:szCs w:val="28"/>
        </w:rPr>
        <w:br/>
      </w:r>
      <w:r w:rsidRPr="00A8269D">
        <w:rPr>
          <w:rFonts w:ascii="Times New Roman" w:eastAsia="Times New Roman" w:hAnsi="Times New Roman" w:cs="Times New Roman"/>
          <w:color w:val="000000"/>
          <w:sz w:val="28"/>
        </w:rPr>
        <w:t>от 28 сентября 2020 г. № 28 (далее – Санитарно-эпидемиологические требования).</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rsidR="00EF1E1F" w:rsidRPr="00A8269D" w:rsidRDefault="00EF1E1F" w:rsidP="00EF1E1F">
      <w:pPr>
        <w:shd w:val="clear" w:color="auto" w:fill="FFFFFF"/>
        <w:spacing w:after="0" w:line="240" w:lineRule="auto"/>
        <w:ind w:firstLine="710"/>
        <w:jc w:val="both"/>
        <w:rPr>
          <w:rFonts w:ascii="Calibri" w:eastAsia="Times New Roman" w:hAnsi="Calibri" w:cs="Calibri"/>
          <w:color w:val="000000"/>
        </w:rPr>
      </w:pPr>
      <w:r w:rsidRPr="00A8269D">
        <w:rPr>
          <w:rFonts w:ascii="Times New Roman" w:eastAsia="Times New Roman" w:hAnsi="Times New Roman" w:cs="Times New Roman"/>
          <w:color w:val="000000"/>
          <w:sz w:val="28"/>
        </w:rPr>
        <w:t>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которыми следует руководствоваться при изменении режима дня.</w:t>
      </w:r>
    </w:p>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24"/>
          <w:szCs w:val="24"/>
        </w:rPr>
        <w:t>Требования и показатели организации образовательного процесса</w:t>
      </w:r>
    </w:p>
    <w:tbl>
      <w:tblPr>
        <w:tblW w:w="10205" w:type="dxa"/>
        <w:tblInd w:w="85" w:type="dxa"/>
        <w:shd w:val="clear" w:color="auto" w:fill="FFFFFF"/>
        <w:tblCellMar>
          <w:top w:w="15" w:type="dxa"/>
          <w:left w:w="15" w:type="dxa"/>
          <w:bottom w:w="15" w:type="dxa"/>
          <w:right w:w="15" w:type="dxa"/>
        </w:tblCellMar>
        <w:tblLook w:val="04A0"/>
      </w:tblPr>
      <w:tblGrid>
        <w:gridCol w:w="4582"/>
        <w:gridCol w:w="2507"/>
        <w:gridCol w:w="3116"/>
      </w:tblGrid>
      <w:tr w:rsidR="00EF1E1F" w:rsidRPr="00A8269D" w:rsidTr="00EF1E1F">
        <w:trPr>
          <w:trHeight w:val="458"/>
        </w:trPr>
        <w:tc>
          <w:tcPr>
            <w:tcW w:w="410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Показатель</w:t>
            </w:r>
          </w:p>
        </w:tc>
        <w:tc>
          <w:tcPr>
            <w:tcW w:w="224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Возраст</w:t>
            </w:r>
          </w:p>
        </w:tc>
        <w:tc>
          <w:tcPr>
            <w:tcW w:w="27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Норматив</w:t>
            </w:r>
          </w:p>
        </w:tc>
      </w:tr>
      <w:tr w:rsidR="00EF1E1F" w:rsidRPr="00A8269D" w:rsidTr="00EF1E1F">
        <w:trPr>
          <w:trHeight w:val="334"/>
        </w:trPr>
        <w:tc>
          <w:tcPr>
            <w:tcW w:w="9136"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4"/>
                <w:szCs w:val="24"/>
              </w:rPr>
              <w:t>Требования к организации образовательного процесса</w:t>
            </w:r>
          </w:p>
        </w:tc>
      </w:tr>
      <w:tr w:rsidR="00EF1E1F" w:rsidRPr="00A8269D" w:rsidTr="00EF1E1F">
        <w:trPr>
          <w:trHeight w:val="458"/>
        </w:trPr>
        <w:tc>
          <w:tcPr>
            <w:tcW w:w="41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Начало занятий не ранее</w:t>
            </w:r>
          </w:p>
        </w:tc>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все возраста</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9.00</w:t>
            </w:r>
          </w:p>
        </w:tc>
      </w:tr>
      <w:tr w:rsidR="00EF1E1F" w:rsidRPr="00A8269D" w:rsidTr="00EF1E1F">
        <w:trPr>
          <w:trHeight w:val="458"/>
        </w:trPr>
        <w:tc>
          <w:tcPr>
            <w:tcW w:w="41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Окончание занятий, не позднее</w:t>
            </w:r>
          </w:p>
        </w:tc>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все возраста</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17.00</w:t>
            </w:r>
          </w:p>
        </w:tc>
      </w:tr>
      <w:tr w:rsidR="00EF1E1F" w:rsidRPr="00A8269D" w:rsidTr="00EF1E1F">
        <w:trPr>
          <w:trHeight w:val="1198"/>
        </w:trPr>
        <w:tc>
          <w:tcPr>
            <w:tcW w:w="41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Продолжительность занятия для детей дошкольного возраста, не более</w:t>
            </w:r>
          </w:p>
        </w:tc>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от 1,5 до 3 лет</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от 3 до 4 лет</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от 4 до 5 лет</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от 5 до 6 лет</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от 6 до 7 лет</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10 минут</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15 минут</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20 минут</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25 минут</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30 минут</w:t>
            </w:r>
          </w:p>
        </w:tc>
      </w:tr>
      <w:tr w:rsidR="00EF1E1F" w:rsidRPr="00A8269D" w:rsidTr="00EF1E1F">
        <w:trPr>
          <w:trHeight w:val="2538"/>
        </w:trPr>
        <w:tc>
          <w:tcPr>
            <w:tcW w:w="41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4"/>
                <w:szCs w:val="24"/>
              </w:rPr>
              <w:lastRenderedPageBreak/>
              <w:t>Продолжительность дневной суммарной образовательной нагрузки для детей дошкольного возраста, не более</w:t>
            </w:r>
          </w:p>
        </w:tc>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от 1,5 до 3 лет</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от 3 до 4 лет</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от 4 до 5 лет</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от 5 до 6 лет</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от 6 до 7 лет</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20 минут</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30 минут</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40 минут</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50 минут или 75 мин при организации 1 занятия после дневного сна</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90 минут</w:t>
            </w:r>
          </w:p>
        </w:tc>
      </w:tr>
      <w:tr w:rsidR="00EF1E1F" w:rsidRPr="00A8269D" w:rsidTr="00EF1E1F">
        <w:trPr>
          <w:trHeight w:val="718"/>
        </w:trPr>
        <w:tc>
          <w:tcPr>
            <w:tcW w:w="41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4"/>
                <w:szCs w:val="24"/>
              </w:rPr>
              <w:t>Продолжительность перерывов между занятиями, не менее</w:t>
            </w:r>
          </w:p>
        </w:tc>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все возраста</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10 минут</w:t>
            </w:r>
          </w:p>
        </w:tc>
      </w:tr>
      <w:tr w:rsidR="00EF1E1F" w:rsidRPr="00A8269D" w:rsidTr="00EF1E1F">
        <w:trPr>
          <w:trHeight w:val="718"/>
        </w:trPr>
        <w:tc>
          <w:tcPr>
            <w:tcW w:w="41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4"/>
                <w:szCs w:val="24"/>
              </w:rPr>
              <w:t>Перерыв во время занятий для гимнастики, не менее</w:t>
            </w:r>
          </w:p>
        </w:tc>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все возраста</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2 минут</w:t>
            </w:r>
          </w:p>
        </w:tc>
      </w:tr>
      <w:tr w:rsidR="00EF1E1F" w:rsidRPr="00A8269D" w:rsidTr="00EF1E1F">
        <w:trPr>
          <w:trHeight w:val="348"/>
        </w:trPr>
        <w:tc>
          <w:tcPr>
            <w:tcW w:w="9136"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4"/>
                <w:szCs w:val="24"/>
              </w:rPr>
              <w:t>Показатели организации образовательного процесса</w:t>
            </w:r>
          </w:p>
        </w:tc>
      </w:tr>
      <w:tr w:rsidR="00EF1E1F" w:rsidRPr="00A8269D" w:rsidTr="00EF1E1F">
        <w:trPr>
          <w:trHeight w:val="618"/>
        </w:trPr>
        <w:tc>
          <w:tcPr>
            <w:tcW w:w="41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4"/>
                <w:szCs w:val="24"/>
              </w:rPr>
              <w:t>Продолжительность ночного сна не менее</w:t>
            </w:r>
          </w:p>
        </w:tc>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1-3 года</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4-7 лет</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12 часов</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11 часов</w:t>
            </w:r>
          </w:p>
        </w:tc>
      </w:tr>
      <w:tr w:rsidR="00EF1E1F" w:rsidRPr="00A8269D" w:rsidTr="00EF1E1F">
        <w:trPr>
          <w:trHeight w:val="578"/>
        </w:trPr>
        <w:tc>
          <w:tcPr>
            <w:tcW w:w="41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4"/>
                <w:szCs w:val="24"/>
              </w:rPr>
              <w:t>Продолжительность дневного сна, не менее</w:t>
            </w:r>
          </w:p>
        </w:tc>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1-3 года</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4-7 лет</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3 часа</w:t>
            </w:r>
          </w:p>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2,5 часа</w:t>
            </w:r>
          </w:p>
        </w:tc>
      </w:tr>
      <w:tr w:rsidR="00EF1E1F" w:rsidRPr="00A8269D" w:rsidTr="00EF1E1F">
        <w:trPr>
          <w:trHeight w:val="336"/>
        </w:trPr>
        <w:tc>
          <w:tcPr>
            <w:tcW w:w="41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4"/>
                <w:szCs w:val="24"/>
              </w:rPr>
              <w:t>Продолжительность прогулок, не менее</w:t>
            </w:r>
          </w:p>
        </w:tc>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для детей до 7 лет</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3 часа в день</w:t>
            </w:r>
          </w:p>
        </w:tc>
      </w:tr>
      <w:tr w:rsidR="00EF1E1F" w:rsidRPr="00A8269D" w:rsidTr="00EF1E1F">
        <w:trPr>
          <w:trHeight w:val="598"/>
        </w:trPr>
        <w:tc>
          <w:tcPr>
            <w:tcW w:w="41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4"/>
                <w:szCs w:val="24"/>
              </w:rPr>
              <w:t>Суммарный объем двигательной активности, не менее</w:t>
            </w:r>
          </w:p>
        </w:tc>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все возраста</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1 часа в день</w:t>
            </w:r>
          </w:p>
        </w:tc>
      </w:tr>
      <w:tr w:rsidR="00EF1E1F" w:rsidRPr="00A8269D" w:rsidTr="00EF1E1F">
        <w:trPr>
          <w:trHeight w:val="328"/>
        </w:trPr>
        <w:tc>
          <w:tcPr>
            <w:tcW w:w="41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4"/>
                <w:szCs w:val="24"/>
              </w:rPr>
              <w:t>Утренний подъем, не ранее</w:t>
            </w:r>
          </w:p>
        </w:tc>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все возраста</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7 ч 00 мин</w:t>
            </w:r>
          </w:p>
        </w:tc>
      </w:tr>
      <w:tr w:rsidR="00EF1E1F" w:rsidRPr="00A8269D" w:rsidTr="00EF1E1F">
        <w:trPr>
          <w:trHeight w:val="616"/>
        </w:trPr>
        <w:tc>
          <w:tcPr>
            <w:tcW w:w="41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4"/>
                <w:szCs w:val="24"/>
              </w:rPr>
              <w:t>Утренняя зарядка, продолжительность, не менее</w:t>
            </w:r>
          </w:p>
        </w:tc>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до 7 лет</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F1E1F" w:rsidRPr="00A8269D" w:rsidRDefault="00EF1E1F" w:rsidP="00EF1E1F">
            <w:pPr>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color w:val="000000"/>
                <w:sz w:val="24"/>
                <w:szCs w:val="24"/>
              </w:rPr>
              <w:t>10 минут</w:t>
            </w:r>
          </w:p>
        </w:tc>
      </w:tr>
    </w:tbl>
    <w:p w:rsidR="00EF1E1F" w:rsidRPr="00A8269D" w:rsidRDefault="00EF1E1F" w:rsidP="00EF1E1F">
      <w:pPr>
        <w:shd w:val="clear" w:color="auto" w:fill="FFFFFF"/>
        <w:spacing w:after="0" w:line="240" w:lineRule="auto"/>
        <w:ind w:firstLine="710"/>
        <w:jc w:val="center"/>
        <w:rPr>
          <w:rFonts w:ascii="Calibri" w:eastAsia="Times New Roman" w:hAnsi="Calibri" w:cs="Calibri"/>
          <w:color w:val="000000"/>
        </w:rPr>
      </w:pPr>
      <w:r w:rsidRPr="00A8269D">
        <w:rPr>
          <w:rFonts w:ascii="Times New Roman" w:eastAsia="Times New Roman" w:hAnsi="Times New Roman" w:cs="Times New Roman"/>
          <w:b/>
          <w:bCs/>
          <w:color w:val="000000"/>
          <w:sz w:val="36"/>
        </w:rPr>
        <w:t>Примерный режим дня в дошкольных группах</w:t>
      </w:r>
    </w:p>
    <w:tbl>
      <w:tblPr>
        <w:tblW w:w="11482" w:type="dxa"/>
        <w:tblInd w:w="-1168" w:type="dxa"/>
        <w:tblLayout w:type="fixed"/>
        <w:tblCellMar>
          <w:left w:w="10" w:type="dxa"/>
          <w:right w:w="10" w:type="dxa"/>
        </w:tblCellMar>
        <w:tblLook w:val="04A0"/>
      </w:tblPr>
      <w:tblGrid>
        <w:gridCol w:w="2977"/>
        <w:gridCol w:w="1560"/>
        <w:gridCol w:w="1417"/>
        <w:gridCol w:w="1134"/>
        <w:gridCol w:w="2126"/>
        <w:gridCol w:w="2268"/>
      </w:tblGrid>
      <w:tr w:rsidR="00EF1E1F" w:rsidTr="00EF1E1F">
        <w:tc>
          <w:tcPr>
            <w:tcW w:w="4537" w:type="dxa"/>
            <w:gridSpan w:val="2"/>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Режимные моменты</w:t>
            </w:r>
          </w:p>
        </w:tc>
        <w:tc>
          <w:tcPr>
            <w:tcW w:w="6945" w:type="dxa"/>
            <w:gridSpan w:val="4"/>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Время в режиме</w:t>
            </w:r>
          </w:p>
        </w:tc>
      </w:tr>
      <w:tr w:rsidR="00EF1E1F" w:rsidTr="00EF1E1F">
        <w:tc>
          <w:tcPr>
            <w:tcW w:w="2977"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Понедельник</w:t>
            </w:r>
          </w:p>
        </w:tc>
        <w:tc>
          <w:tcPr>
            <w:tcW w:w="141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Вторник</w:t>
            </w:r>
          </w:p>
        </w:tc>
        <w:tc>
          <w:tcPr>
            <w:tcW w:w="1134"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Среда</w:t>
            </w:r>
          </w:p>
        </w:tc>
        <w:tc>
          <w:tcPr>
            <w:tcW w:w="2126"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Четверг</w:t>
            </w:r>
          </w:p>
        </w:tc>
        <w:tc>
          <w:tcPr>
            <w:tcW w:w="2268"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Пятница</w:t>
            </w:r>
          </w:p>
        </w:tc>
      </w:tr>
      <w:tr w:rsidR="00EF1E1F" w:rsidTr="00EF1E1F">
        <w:trPr>
          <w:trHeight w:val="1049"/>
        </w:trPr>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Утренний приём, самостоятельная деятельность/подготовка к утренней гимнастике</w:t>
            </w:r>
          </w:p>
        </w:tc>
        <w:tc>
          <w:tcPr>
            <w:tcW w:w="1560"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p>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7.00-8.00</w:t>
            </w:r>
          </w:p>
          <w:p w:rsidR="00EF1E1F" w:rsidRDefault="00EF1E1F" w:rsidP="00EF1E1F">
            <w:pPr>
              <w:rPr>
                <w:rFonts w:ascii="Times New Roman" w:hAnsi="Times New Roman" w:cs="Times New Roman"/>
                <w:sz w:val="24"/>
                <w:szCs w:val="24"/>
              </w:rPr>
            </w:pPr>
          </w:p>
          <w:p w:rsidR="00EF1E1F" w:rsidRDefault="00EF1E1F" w:rsidP="00EF1E1F">
            <w:pP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p>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7.00-8.00</w:t>
            </w:r>
          </w:p>
          <w:p w:rsidR="00EF1E1F" w:rsidRDefault="00EF1E1F" w:rsidP="00EF1E1F">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p>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7.00-8.00</w:t>
            </w:r>
          </w:p>
          <w:p w:rsidR="00EF1E1F" w:rsidRDefault="00EF1E1F" w:rsidP="00EF1E1F">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p>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7.00-8.00</w:t>
            </w:r>
          </w:p>
          <w:p w:rsidR="00EF1E1F" w:rsidRDefault="00EF1E1F" w:rsidP="00EF1E1F">
            <w:pPr>
              <w:rPr>
                <w:rFonts w:ascii="Times New Roman" w:hAnsi="Times New Roman" w:cs="Times New Roman"/>
                <w:sz w:val="24"/>
                <w:szCs w:val="24"/>
              </w:rPr>
            </w:pPr>
          </w:p>
          <w:p w:rsidR="00EF1E1F" w:rsidRDefault="00EF1E1F" w:rsidP="00EF1E1F">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p>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7.00-8.00</w:t>
            </w:r>
          </w:p>
          <w:p w:rsidR="00EF1E1F" w:rsidRDefault="00EF1E1F" w:rsidP="00EF1E1F">
            <w:pPr>
              <w:rPr>
                <w:rFonts w:ascii="Times New Roman" w:hAnsi="Times New Roman" w:cs="Times New Roman"/>
                <w:sz w:val="24"/>
                <w:szCs w:val="24"/>
              </w:rPr>
            </w:pPr>
          </w:p>
        </w:tc>
      </w:tr>
      <w:tr w:rsidR="00EF1E1F" w:rsidTr="00EF1E1F">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1560"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8.00-8.10</w:t>
            </w:r>
          </w:p>
        </w:tc>
        <w:tc>
          <w:tcPr>
            <w:tcW w:w="141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8.00-8.10</w:t>
            </w:r>
          </w:p>
        </w:tc>
        <w:tc>
          <w:tcPr>
            <w:tcW w:w="1134"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8.00-8.10</w:t>
            </w:r>
          </w:p>
        </w:tc>
        <w:tc>
          <w:tcPr>
            <w:tcW w:w="2126"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8.00-8.10</w:t>
            </w:r>
          </w:p>
        </w:tc>
        <w:tc>
          <w:tcPr>
            <w:tcW w:w="2268"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8.00-8.10</w:t>
            </w:r>
          </w:p>
        </w:tc>
      </w:tr>
      <w:tr w:rsidR="00EF1E1F" w:rsidTr="00EF1E1F">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lastRenderedPageBreak/>
              <w:t>Подготовка к завтраку, завтрак,дежурство</w:t>
            </w:r>
          </w:p>
        </w:tc>
        <w:tc>
          <w:tcPr>
            <w:tcW w:w="1560"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8.10-8.30</w:t>
            </w:r>
          </w:p>
          <w:p w:rsidR="00EF1E1F" w:rsidRDefault="00EF1E1F" w:rsidP="00EF1E1F">
            <w:pP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8.10-8.30</w:t>
            </w:r>
          </w:p>
          <w:p w:rsidR="00EF1E1F" w:rsidRDefault="00EF1E1F" w:rsidP="00EF1E1F">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8.10-8.30</w:t>
            </w:r>
          </w:p>
          <w:p w:rsidR="00EF1E1F" w:rsidRDefault="00EF1E1F" w:rsidP="00EF1E1F">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8.10-8.30</w:t>
            </w:r>
          </w:p>
          <w:p w:rsidR="00EF1E1F" w:rsidRDefault="00EF1E1F" w:rsidP="00EF1E1F">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8.10-8.30</w:t>
            </w:r>
          </w:p>
          <w:p w:rsidR="00EF1E1F" w:rsidRDefault="00EF1E1F" w:rsidP="00EF1E1F">
            <w:pPr>
              <w:rPr>
                <w:rFonts w:ascii="Times New Roman" w:hAnsi="Times New Roman" w:cs="Times New Roman"/>
                <w:sz w:val="24"/>
                <w:szCs w:val="24"/>
              </w:rPr>
            </w:pPr>
          </w:p>
        </w:tc>
      </w:tr>
      <w:tr w:rsidR="00EF1E1F" w:rsidTr="00EF1E1F">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b/>
                <w:sz w:val="24"/>
                <w:szCs w:val="24"/>
              </w:rPr>
            </w:pPr>
            <w:r>
              <w:rPr>
                <w:rFonts w:ascii="Times New Roman" w:hAnsi="Times New Roman" w:cs="Times New Roman"/>
                <w:b/>
                <w:sz w:val="24"/>
                <w:szCs w:val="24"/>
              </w:rPr>
              <w:t>Утренний круг</w:t>
            </w:r>
          </w:p>
        </w:tc>
        <w:tc>
          <w:tcPr>
            <w:tcW w:w="1560"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8.30-8.50</w:t>
            </w:r>
          </w:p>
        </w:tc>
        <w:tc>
          <w:tcPr>
            <w:tcW w:w="141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8.30-8.50</w:t>
            </w:r>
          </w:p>
        </w:tc>
        <w:tc>
          <w:tcPr>
            <w:tcW w:w="1134"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8.30-8.50</w:t>
            </w:r>
          </w:p>
        </w:tc>
        <w:tc>
          <w:tcPr>
            <w:tcW w:w="2126"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8.30-8.50</w:t>
            </w:r>
          </w:p>
        </w:tc>
        <w:tc>
          <w:tcPr>
            <w:tcW w:w="2268"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8.30-8.50</w:t>
            </w:r>
          </w:p>
        </w:tc>
      </w:tr>
      <w:tr w:rsidR="00EF1E1F" w:rsidTr="00EF1E1F">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Организованная</w:t>
            </w:r>
          </w:p>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образовательная</w:t>
            </w:r>
          </w:p>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деятельность</w:t>
            </w:r>
          </w:p>
        </w:tc>
        <w:tc>
          <w:tcPr>
            <w:tcW w:w="1560"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sz w:val="24"/>
                <w:szCs w:val="24"/>
              </w:rPr>
            </w:pPr>
            <w:r>
              <w:rPr>
                <w:sz w:val="24"/>
                <w:szCs w:val="24"/>
              </w:rPr>
              <w:t>8.50-10.30</w:t>
            </w:r>
          </w:p>
        </w:tc>
        <w:tc>
          <w:tcPr>
            <w:tcW w:w="141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sz w:val="24"/>
                <w:szCs w:val="24"/>
              </w:rPr>
            </w:pPr>
            <w:r>
              <w:rPr>
                <w:sz w:val="24"/>
                <w:szCs w:val="24"/>
              </w:rPr>
              <w:t>8.50-10.30</w:t>
            </w:r>
          </w:p>
        </w:tc>
        <w:tc>
          <w:tcPr>
            <w:tcW w:w="1134"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sz w:val="24"/>
                <w:szCs w:val="24"/>
              </w:rPr>
            </w:pPr>
            <w:r>
              <w:rPr>
                <w:sz w:val="24"/>
                <w:szCs w:val="24"/>
              </w:rPr>
              <w:t>8.50-10.30</w:t>
            </w:r>
          </w:p>
        </w:tc>
        <w:tc>
          <w:tcPr>
            <w:tcW w:w="2126"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sz w:val="24"/>
                <w:szCs w:val="24"/>
              </w:rPr>
            </w:pPr>
            <w:r>
              <w:rPr>
                <w:sz w:val="24"/>
                <w:szCs w:val="24"/>
              </w:rPr>
              <w:t>8.50-10.30</w:t>
            </w:r>
          </w:p>
        </w:tc>
        <w:tc>
          <w:tcPr>
            <w:tcW w:w="2268"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eastAsiaTheme="minorHAnsi"/>
              </w:rPr>
            </w:pPr>
            <w:r>
              <w:rPr>
                <w:sz w:val="24"/>
                <w:szCs w:val="24"/>
              </w:rPr>
              <w:t>8.50-10.30</w:t>
            </w:r>
          </w:p>
        </w:tc>
      </w:tr>
      <w:tr w:rsidR="00EF1E1F" w:rsidTr="00EF1E1F">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Второй завтрак</w:t>
            </w:r>
          </w:p>
        </w:tc>
        <w:tc>
          <w:tcPr>
            <w:tcW w:w="1560"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10.40-10.50</w:t>
            </w:r>
          </w:p>
        </w:tc>
        <w:tc>
          <w:tcPr>
            <w:tcW w:w="141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10.40-10.50</w:t>
            </w:r>
          </w:p>
        </w:tc>
        <w:tc>
          <w:tcPr>
            <w:tcW w:w="1134"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10.40-10.50</w:t>
            </w:r>
          </w:p>
        </w:tc>
        <w:tc>
          <w:tcPr>
            <w:tcW w:w="2126"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10.40-10.50</w:t>
            </w:r>
          </w:p>
        </w:tc>
        <w:tc>
          <w:tcPr>
            <w:tcW w:w="2268"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10.40-10.50</w:t>
            </w:r>
          </w:p>
        </w:tc>
      </w:tr>
      <w:tr w:rsidR="00EF1E1F" w:rsidTr="00EF1E1F">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Подготовка к прогулке,</w:t>
            </w:r>
          </w:p>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прогулка</w:t>
            </w:r>
          </w:p>
        </w:tc>
        <w:tc>
          <w:tcPr>
            <w:tcW w:w="1560"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t>10.50-12.30</w:t>
            </w:r>
          </w:p>
        </w:tc>
        <w:tc>
          <w:tcPr>
            <w:tcW w:w="141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t>10.50-12.30</w:t>
            </w:r>
          </w:p>
        </w:tc>
        <w:tc>
          <w:tcPr>
            <w:tcW w:w="1134"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t>10.50-12.30</w:t>
            </w:r>
          </w:p>
        </w:tc>
        <w:tc>
          <w:tcPr>
            <w:tcW w:w="2126"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t>10.50-12.30</w:t>
            </w:r>
          </w:p>
        </w:tc>
        <w:tc>
          <w:tcPr>
            <w:tcW w:w="2268"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t>10.50-12.30</w:t>
            </w:r>
          </w:p>
        </w:tc>
      </w:tr>
      <w:tr w:rsidR="00EF1E1F" w:rsidTr="00EF1E1F">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Возвращение с прогулки /игры</w:t>
            </w:r>
          </w:p>
        </w:tc>
        <w:tc>
          <w:tcPr>
            <w:tcW w:w="1560"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t>12.30-12.50</w:t>
            </w:r>
          </w:p>
        </w:tc>
        <w:tc>
          <w:tcPr>
            <w:tcW w:w="141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t>12.30-12.50</w:t>
            </w:r>
          </w:p>
        </w:tc>
        <w:tc>
          <w:tcPr>
            <w:tcW w:w="1134"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t>12.30-12.50</w:t>
            </w:r>
          </w:p>
        </w:tc>
        <w:tc>
          <w:tcPr>
            <w:tcW w:w="2126"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t>12.30-12.50</w:t>
            </w:r>
          </w:p>
        </w:tc>
        <w:tc>
          <w:tcPr>
            <w:tcW w:w="2268"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t>12.30-12.50</w:t>
            </w:r>
          </w:p>
        </w:tc>
      </w:tr>
      <w:tr w:rsidR="00EF1E1F" w:rsidTr="00EF1E1F">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Подготовка к обеду</w:t>
            </w:r>
          </w:p>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/обед/дежурство</w:t>
            </w:r>
          </w:p>
        </w:tc>
        <w:tc>
          <w:tcPr>
            <w:tcW w:w="1560"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eastAsiaTheme="minorHAnsi"/>
              </w:rPr>
            </w:pPr>
            <w:r>
              <w:t>12.50-13.20</w:t>
            </w:r>
          </w:p>
        </w:tc>
        <w:tc>
          <w:tcPr>
            <w:tcW w:w="141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eastAsiaTheme="minorHAnsi"/>
              </w:rPr>
            </w:pPr>
            <w:r>
              <w:t>12.50-13.20</w:t>
            </w:r>
          </w:p>
        </w:tc>
        <w:tc>
          <w:tcPr>
            <w:tcW w:w="1134"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eastAsiaTheme="minorHAnsi"/>
              </w:rPr>
            </w:pPr>
            <w:r>
              <w:t>12.50-13.20</w:t>
            </w:r>
          </w:p>
        </w:tc>
        <w:tc>
          <w:tcPr>
            <w:tcW w:w="2126"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eastAsiaTheme="minorHAnsi"/>
              </w:rPr>
            </w:pPr>
            <w:r>
              <w:t>12.50-13.20</w:t>
            </w:r>
          </w:p>
        </w:tc>
        <w:tc>
          <w:tcPr>
            <w:tcW w:w="2268"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eastAsiaTheme="minorHAnsi"/>
              </w:rPr>
            </w:pPr>
            <w:r>
              <w:t>12.50-13.20</w:t>
            </w:r>
          </w:p>
        </w:tc>
      </w:tr>
      <w:tr w:rsidR="00EF1E1F" w:rsidTr="00EF1E1F">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Подготовка ко сну/ чтение перед сном/дневной сон</w:t>
            </w:r>
          </w:p>
        </w:tc>
        <w:tc>
          <w:tcPr>
            <w:tcW w:w="1560" w:type="dxa"/>
            <w:tcBorders>
              <w:top w:val="single" w:sz="4" w:space="0" w:color="auto"/>
              <w:left w:val="single" w:sz="4" w:space="0" w:color="auto"/>
              <w:bottom w:val="single" w:sz="4" w:space="0" w:color="auto"/>
              <w:right w:val="single" w:sz="4" w:space="0" w:color="auto"/>
            </w:tcBorders>
            <w:vAlign w:val="center"/>
            <w:hideMark/>
          </w:tcPr>
          <w:p w:rsidR="00EF1E1F" w:rsidRDefault="00EF1E1F" w:rsidP="00EF1E1F">
            <w:pPr>
              <w:spacing w:line="220" w:lineRule="exact"/>
              <w:jc w:val="center"/>
            </w:pPr>
            <w:r>
              <w:t>13.20 -15.10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1E1F" w:rsidRDefault="00EF1E1F" w:rsidP="00EF1E1F">
            <w:pPr>
              <w:spacing w:line="220" w:lineRule="exact"/>
              <w:jc w:val="center"/>
            </w:pPr>
            <w:r>
              <w:t>13.20 -15.10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1E1F" w:rsidRDefault="00EF1E1F" w:rsidP="00EF1E1F">
            <w:pPr>
              <w:spacing w:line="220" w:lineRule="exact"/>
              <w:jc w:val="center"/>
            </w:pPr>
            <w:r>
              <w:t>13.20 -15.10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EF1E1F" w:rsidRDefault="00EF1E1F" w:rsidP="00EF1E1F">
            <w:pPr>
              <w:spacing w:line="220" w:lineRule="exact"/>
              <w:jc w:val="center"/>
            </w:pPr>
            <w:r>
              <w:t>13.20 -15.10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EF1E1F" w:rsidRDefault="00EF1E1F" w:rsidP="00EF1E1F">
            <w:pPr>
              <w:spacing w:line="220" w:lineRule="exact"/>
              <w:jc w:val="center"/>
            </w:pPr>
            <w:r>
              <w:t>13.20 -15.10</w:t>
            </w:r>
          </w:p>
        </w:tc>
      </w:tr>
      <w:tr w:rsidR="00EF1E1F" w:rsidTr="00EF1E1F">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Постепенный подъём/ закаливающие процедуры</w:t>
            </w:r>
          </w:p>
        </w:tc>
        <w:tc>
          <w:tcPr>
            <w:tcW w:w="1560"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15.10-15.30</w:t>
            </w:r>
          </w:p>
          <w:p w:rsidR="00EF1E1F" w:rsidRDefault="00EF1E1F" w:rsidP="00EF1E1F">
            <w:pP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15.10-15.30</w:t>
            </w:r>
          </w:p>
          <w:p w:rsidR="00EF1E1F" w:rsidRDefault="00EF1E1F" w:rsidP="00EF1E1F">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15.10-15.30</w:t>
            </w:r>
          </w:p>
          <w:p w:rsidR="00EF1E1F" w:rsidRDefault="00EF1E1F" w:rsidP="00EF1E1F">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15.10-15.30</w:t>
            </w:r>
          </w:p>
          <w:p w:rsidR="00EF1E1F" w:rsidRDefault="00EF1E1F" w:rsidP="00EF1E1F">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15.10-15.30</w:t>
            </w:r>
          </w:p>
          <w:p w:rsidR="00EF1E1F" w:rsidRDefault="00EF1E1F" w:rsidP="00EF1E1F">
            <w:pPr>
              <w:rPr>
                <w:rFonts w:ascii="Times New Roman" w:hAnsi="Times New Roman" w:cs="Times New Roman"/>
                <w:sz w:val="24"/>
                <w:szCs w:val="24"/>
              </w:rPr>
            </w:pPr>
          </w:p>
        </w:tc>
      </w:tr>
      <w:tr w:rsidR="00EF1E1F" w:rsidTr="00EF1E1F">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Подготовка к полднику,</w:t>
            </w:r>
          </w:p>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полдник</w:t>
            </w:r>
          </w:p>
        </w:tc>
        <w:tc>
          <w:tcPr>
            <w:tcW w:w="1560"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15.30-15.50</w:t>
            </w:r>
          </w:p>
          <w:p w:rsidR="00EF1E1F" w:rsidRDefault="00EF1E1F" w:rsidP="00EF1E1F">
            <w:pP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15.30-15.50</w:t>
            </w:r>
          </w:p>
          <w:p w:rsidR="00EF1E1F" w:rsidRDefault="00EF1E1F" w:rsidP="00EF1E1F">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15.30-15.50</w:t>
            </w:r>
          </w:p>
          <w:p w:rsidR="00EF1E1F" w:rsidRDefault="00EF1E1F" w:rsidP="00EF1E1F">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15.30-15.50</w:t>
            </w:r>
          </w:p>
          <w:p w:rsidR="00EF1E1F" w:rsidRDefault="00EF1E1F" w:rsidP="00EF1E1F">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15.30-15.50</w:t>
            </w:r>
          </w:p>
          <w:p w:rsidR="00EF1E1F" w:rsidRDefault="00EF1E1F" w:rsidP="00EF1E1F">
            <w:pPr>
              <w:rPr>
                <w:rFonts w:ascii="Times New Roman" w:hAnsi="Times New Roman" w:cs="Times New Roman"/>
                <w:sz w:val="24"/>
                <w:szCs w:val="24"/>
              </w:rPr>
            </w:pPr>
          </w:p>
        </w:tc>
      </w:tr>
      <w:tr w:rsidR="00EF1E1F" w:rsidTr="00EF1E1F">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Орг.образ.деят-ть/кружковая работа</w:t>
            </w:r>
          </w:p>
        </w:tc>
        <w:tc>
          <w:tcPr>
            <w:tcW w:w="1560"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15.50-16.25</w:t>
            </w:r>
          </w:p>
        </w:tc>
        <w:tc>
          <w:tcPr>
            <w:tcW w:w="141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15.50-16.25</w:t>
            </w:r>
          </w:p>
        </w:tc>
        <w:tc>
          <w:tcPr>
            <w:tcW w:w="1134"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15.50-16.25</w:t>
            </w:r>
          </w:p>
        </w:tc>
        <w:tc>
          <w:tcPr>
            <w:tcW w:w="2126"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15.50-16.25</w:t>
            </w:r>
          </w:p>
        </w:tc>
        <w:tc>
          <w:tcPr>
            <w:tcW w:w="2268"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15.50-16.25</w:t>
            </w:r>
          </w:p>
        </w:tc>
      </w:tr>
      <w:tr w:rsidR="00EF1E1F" w:rsidTr="00EF1E1F">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Самостоятельная</w:t>
            </w:r>
          </w:p>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деятельность, индивид.работа с детьми</w:t>
            </w:r>
          </w:p>
        </w:tc>
        <w:tc>
          <w:tcPr>
            <w:tcW w:w="1560"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16.25-16.40</w:t>
            </w:r>
          </w:p>
        </w:tc>
        <w:tc>
          <w:tcPr>
            <w:tcW w:w="141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16.25-16.40</w:t>
            </w:r>
          </w:p>
        </w:tc>
        <w:tc>
          <w:tcPr>
            <w:tcW w:w="1134"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16.25-16.40</w:t>
            </w:r>
          </w:p>
        </w:tc>
        <w:tc>
          <w:tcPr>
            <w:tcW w:w="2126"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16.25-16.40</w:t>
            </w:r>
          </w:p>
        </w:tc>
        <w:tc>
          <w:tcPr>
            <w:tcW w:w="2268"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16.25-16.40</w:t>
            </w:r>
          </w:p>
        </w:tc>
      </w:tr>
      <w:tr w:rsidR="00EF1E1F" w:rsidTr="00EF1E1F">
        <w:trPr>
          <w:trHeight w:val="288"/>
        </w:trPr>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r>
              <w:t>Подготовка к ужину, ужин</w:t>
            </w:r>
          </w:p>
        </w:tc>
        <w:tc>
          <w:tcPr>
            <w:tcW w:w="1560" w:type="dxa"/>
            <w:tcBorders>
              <w:top w:val="single" w:sz="4" w:space="0" w:color="auto"/>
              <w:left w:val="single" w:sz="4" w:space="0" w:color="auto"/>
              <w:bottom w:val="single" w:sz="4" w:space="0" w:color="auto"/>
              <w:right w:val="single" w:sz="4" w:space="0" w:color="auto"/>
            </w:tcBorders>
            <w:hideMark/>
          </w:tcPr>
          <w:p w:rsidR="00EF1E1F" w:rsidRDefault="00EF1E1F" w:rsidP="00EF1E1F">
            <w:r>
              <w:t>16.40-17.00</w:t>
            </w:r>
          </w:p>
        </w:tc>
        <w:tc>
          <w:tcPr>
            <w:tcW w:w="1417" w:type="dxa"/>
            <w:tcBorders>
              <w:top w:val="single" w:sz="4" w:space="0" w:color="auto"/>
              <w:left w:val="single" w:sz="4" w:space="0" w:color="auto"/>
              <w:bottom w:val="single" w:sz="4" w:space="0" w:color="auto"/>
              <w:right w:val="single" w:sz="4" w:space="0" w:color="auto"/>
            </w:tcBorders>
            <w:hideMark/>
          </w:tcPr>
          <w:p w:rsidR="00EF1E1F" w:rsidRDefault="00EF1E1F" w:rsidP="00EF1E1F">
            <w:r>
              <w:t>16.40-17.00</w:t>
            </w:r>
          </w:p>
        </w:tc>
        <w:tc>
          <w:tcPr>
            <w:tcW w:w="1134" w:type="dxa"/>
            <w:tcBorders>
              <w:top w:val="single" w:sz="4" w:space="0" w:color="auto"/>
              <w:left w:val="single" w:sz="4" w:space="0" w:color="auto"/>
              <w:bottom w:val="single" w:sz="4" w:space="0" w:color="auto"/>
              <w:right w:val="single" w:sz="4" w:space="0" w:color="auto"/>
            </w:tcBorders>
            <w:hideMark/>
          </w:tcPr>
          <w:p w:rsidR="00EF1E1F" w:rsidRDefault="00EF1E1F" w:rsidP="00EF1E1F">
            <w:r>
              <w:t>16.40-17.00</w:t>
            </w:r>
          </w:p>
        </w:tc>
        <w:tc>
          <w:tcPr>
            <w:tcW w:w="2126" w:type="dxa"/>
            <w:tcBorders>
              <w:top w:val="single" w:sz="4" w:space="0" w:color="auto"/>
              <w:left w:val="single" w:sz="4" w:space="0" w:color="auto"/>
              <w:bottom w:val="single" w:sz="4" w:space="0" w:color="auto"/>
              <w:right w:val="single" w:sz="4" w:space="0" w:color="auto"/>
            </w:tcBorders>
            <w:hideMark/>
          </w:tcPr>
          <w:p w:rsidR="00EF1E1F" w:rsidRDefault="00EF1E1F" w:rsidP="00EF1E1F">
            <w:r>
              <w:t>16.40-17.00</w:t>
            </w:r>
          </w:p>
        </w:tc>
        <w:tc>
          <w:tcPr>
            <w:tcW w:w="2268" w:type="dxa"/>
            <w:tcBorders>
              <w:top w:val="single" w:sz="4" w:space="0" w:color="auto"/>
              <w:left w:val="single" w:sz="4" w:space="0" w:color="auto"/>
              <w:bottom w:val="single" w:sz="4" w:space="0" w:color="auto"/>
              <w:right w:val="single" w:sz="4" w:space="0" w:color="auto"/>
            </w:tcBorders>
            <w:hideMark/>
          </w:tcPr>
          <w:p w:rsidR="00EF1E1F" w:rsidRDefault="00EF1E1F" w:rsidP="00EF1E1F">
            <w:r>
              <w:t>16.40-17.00</w:t>
            </w:r>
          </w:p>
        </w:tc>
      </w:tr>
      <w:tr w:rsidR="00EF1E1F" w:rsidTr="00EF1E1F">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b/>
                <w:sz w:val="24"/>
                <w:szCs w:val="24"/>
              </w:rPr>
            </w:pPr>
            <w:r>
              <w:rPr>
                <w:rFonts w:ascii="Times New Roman" w:hAnsi="Times New Roman" w:cs="Times New Roman"/>
                <w:b/>
                <w:sz w:val="24"/>
                <w:szCs w:val="24"/>
              </w:rPr>
              <w:t>Вечерний круг</w:t>
            </w:r>
          </w:p>
        </w:tc>
        <w:tc>
          <w:tcPr>
            <w:tcW w:w="1560"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17.00-17.10</w:t>
            </w:r>
          </w:p>
        </w:tc>
        <w:tc>
          <w:tcPr>
            <w:tcW w:w="141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17.00-17.10</w:t>
            </w:r>
          </w:p>
        </w:tc>
        <w:tc>
          <w:tcPr>
            <w:tcW w:w="1134"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17.00-17.10</w:t>
            </w:r>
          </w:p>
        </w:tc>
        <w:tc>
          <w:tcPr>
            <w:tcW w:w="2126"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17.00-17.10</w:t>
            </w:r>
          </w:p>
        </w:tc>
        <w:tc>
          <w:tcPr>
            <w:tcW w:w="2268"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17.00-17.10</w:t>
            </w:r>
          </w:p>
        </w:tc>
      </w:tr>
      <w:tr w:rsidR="00EF1E1F" w:rsidTr="00EF1E1F">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lastRenderedPageBreak/>
              <w:t>Подготовка к прогулке, прогулка</w:t>
            </w:r>
          </w:p>
        </w:tc>
        <w:tc>
          <w:tcPr>
            <w:tcW w:w="1560"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17.10-18.30</w:t>
            </w:r>
          </w:p>
        </w:tc>
        <w:tc>
          <w:tcPr>
            <w:tcW w:w="141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17.10-18.30</w:t>
            </w:r>
          </w:p>
        </w:tc>
        <w:tc>
          <w:tcPr>
            <w:tcW w:w="1134"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17.10-18.30</w:t>
            </w:r>
          </w:p>
        </w:tc>
        <w:tc>
          <w:tcPr>
            <w:tcW w:w="2126"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17.10-18.30</w:t>
            </w:r>
          </w:p>
        </w:tc>
        <w:tc>
          <w:tcPr>
            <w:tcW w:w="2268"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17.10-18.30</w:t>
            </w:r>
          </w:p>
        </w:tc>
      </w:tr>
      <w:tr w:rsidR="00EF1E1F" w:rsidTr="00EF1E1F">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Возвращение с прогулки, самостоятельная деятельность</w:t>
            </w:r>
          </w:p>
        </w:tc>
        <w:tc>
          <w:tcPr>
            <w:tcW w:w="1560"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19.00-19.30</w:t>
            </w:r>
          </w:p>
        </w:tc>
        <w:tc>
          <w:tcPr>
            <w:tcW w:w="141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19.00-19.30</w:t>
            </w:r>
          </w:p>
        </w:tc>
        <w:tc>
          <w:tcPr>
            <w:tcW w:w="1134"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19.00-19.30</w:t>
            </w:r>
          </w:p>
        </w:tc>
        <w:tc>
          <w:tcPr>
            <w:tcW w:w="2126"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19.00-19.30</w:t>
            </w:r>
          </w:p>
        </w:tc>
        <w:tc>
          <w:tcPr>
            <w:tcW w:w="2268"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19.00-19.30</w:t>
            </w:r>
          </w:p>
        </w:tc>
      </w:tr>
      <w:tr w:rsidR="00EF1E1F" w:rsidTr="00EF1E1F">
        <w:tc>
          <w:tcPr>
            <w:tcW w:w="297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Организация свободного времени в группе, настольные и дид.игры</w:t>
            </w:r>
          </w:p>
        </w:tc>
        <w:tc>
          <w:tcPr>
            <w:tcW w:w="1560"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19.30-20.00</w:t>
            </w:r>
          </w:p>
        </w:tc>
        <w:tc>
          <w:tcPr>
            <w:tcW w:w="1417"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19.30-20.00</w:t>
            </w:r>
          </w:p>
        </w:tc>
        <w:tc>
          <w:tcPr>
            <w:tcW w:w="1134"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19.30-20.00</w:t>
            </w:r>
          </w:p>
        </w:tc>
        <w:tc>
          <w:tcPr>
            <w:tcW w:w="2126"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19.30-20.00</w:t>
            </w:r>
          </w:p>
        </w:tc>
        <w:tc>
          <w:tcPr>
            <w:tcW w:w="2268" w:type="dxa"/>
            <w:tcBorders>
              <w:top w:val="single" w:sz="4" w:space="0" w:color="auto"/>
              <w:left w:val="single" w:sz="4" w:space="0" w:color="auto"/>
              <w:bottom w:val="single" w:sz="4" w:space="0" w:color="auto"/>
              <w:right w:val="single" w:sz="4" w:space="0" w:color="auto"/>
            </w:tcBorders>
            <w:hideMark/>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19.30-20.00</w:t>
            </w:r>
          </w:p>
        </w:tc>
      </w:tr>
    </w:tbl>
    <w:p w:rsidR="00EF1E1F" w:rsidRPr="006A442F" w:rsidRDefault="00EF1E1F" w:rsidP="00EF1E1F">
      <w:pPr>
        <w:numPr>
          <w:ilvl w:val="0"/>
          <w:numId w:val="8"/>
        </w:numPr>
        <w:spacing w:after="0"/>
      </w:pPr>
      <w:r w:rsidRPr="006A442F">
        <w:t>Продолжительность ежедневных прогулок составляет 3-4 часа;</w:t>
      </w:r>
    </w:p>
    <w:p w:rsidR="00EF1E1F" w:rsidRPr="006A442F" w:rsidRDefault="00EF1E1F" w:rsidP="00EF1E1F">
      <w:pPr>
        <w:numPr>
          <w:ilvl w:val="0"/>
          <w:numId w:val="8"/>
        </w:numPr>
        <w:spacing w:after="0"/>
      </w:pPr>
      <w:r w:rsidRPr="006A442F">
        <w:t>Дневной сон организуется однократно и составляет 2-2,5 часа;</w:t>
      </w:r>
    </w:p>
    <w:p w:rsidR="00EF1E1F" w:rsidRPr="006A442F" w:rsidRDefault="00EF1E1F" w:rsidP="00EF1E1F">
      <w:pPr>
        <w:numPr>
          <w:ilvl w:val="0"/>
          <w:numId w:val="8"/>
        </w:numPr>
        <w:spacing w:after="0"/>
      </w:pPr>
      <w:r w:rsidRPr="006A442F">
        <w:t>Самостоятельная деятельность детей (игры, подготовка к ООД, личная гигиена) составляет не менее 3-4 часов;</w:t>
      </w:r>
    </w:p>
    <w:p w:rsidR="00EF1E1F" w:rsidRPr="006A442F" w:rsidRDefault="00EF1E1F" w:rsidP="00EF1E1F">
      <w:pPr>
        <w:numPr>
          <w:ilvl w:val="0"/>
          <w:numId w:val="8"/>
        </w:numPr>
        <w:spacing w:after="0"/>
      </w:pPr>
      <w:r w:rsidRPr="006A442F">
        <w:t>Организованная образовательная деятельность осуществляется в первую половину дня не более 30 минут, перерыв между периодами ООД не менее 10 минут</w:t>
      </w:r>
    </w:p>
    <w:p w:rsidR="00EF1E1F" w:rsidRDefault="00EF1E1F" w:rsidP="00EF1E1F">
      <w:pPr>
        <w:shd w:val="clear" w:color="auto" w:fill="FFFFFF"/>
        <w:spacing w:after="0" w:line="240" w:lineRule="auto"/>
        <w:jc w:val="center"/>
        <w:rPr>
          <w:rFonts w:ascii="Times New Roman" w:eastAsia="Times New Roman" w:hAnsi="Times New Roman" w:cs="Times New Roman"/>
          <w:b/>
          <w:bCs/>
          <w:color w:val="000000"/>
          <w:sz w:val="28"/>
        </w:rPr>
      </w:pP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Региональный план воспитательной работы</w:t>
      </w:r>
    </w:p>
    <w:p w:rsidR="00EF1E1F" w:rsidRPr="00A8269D" w:rsidRDefault="00EF1E1F" w:rsidP="00EF1E1F">
      <w:pPr>
        <w:shd w:val="clear" w:color="auto" w:fill="FFFFFF"/>
        <w:spacing w:after="0" w:line="240" w:lineRule="auto"/>
        <w:jc w:val="center"/>
        <w:rPr>
          <w:rFonts w:ascii="Calibri" w:eastAsia="Times New Roman" w:hAnsi="Calibri" w:cs="Calibri"/>
          <w:color w:val="000000"/>
        </w:rPr>
      </w:pPr>
      <w:r w:rsidRPr="00A8269D">
        <w:rPr>
          <w:rFonts w:ascii="Times New Roman" w:eastAsia="Times New Roman" w:hAnsi="Times New Roman" w:cs="Times New Roman"/>
          <w:b/>
          <w:bCs/>
          <w:color w:val="000000"/>
          <w:sz w:val="28"/>
        </w:rPr>
        <w:t>на 2023-2024 учебный год</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2023год- Год педагога и наставника</w:t>
      </w:r>
    </w:p>
    <w:p w:rsidR="00EF1E1F" w:rsidRPr="00A8269D" w:rsidRDefault="00EF1E1F" w:rsidP="00EF1E1F">
      <w:pPr>
        <w:shd w:val="clear" w:color="auto" w:fill="FFFFFF"/>
        <w:spacing w:after="0" w:line="240" w:lineRule="auto"/>
        <w:rPr>
          <w:rFonts w:ascii="Calibri" w:eastAsia="Times New Roman" w:hAnsi="Calibri" w:cs="Calibri"/>
          <w:color w:val="000000"/>
        </w:rPr>
      </w:pPr>
      <w:r w:rsidRPr="00A8269D">
        <w:rPr>
          <w:rFonts w:ascii="Times New Roman" w:eastAsia="Times New Roman" w:hAnsi="Times New Roman" w:cs="Times New Roman"/>
          <w:color w:val="000000"/>
          <w:sz w:val="28"/>
        </w:rPr>
        <w:t>        2024год- Год Российской Академии наук</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Сентябрь: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 сентября: День знаний;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 сентября «День Российского казачества».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3 сентября: День окончания Второй мировой войны, День солидарности в борьбе с терроризмом;</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6 сентября: День добрых дел;</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7 сентября: День Бородинского сражения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8 сентября: Международный день распространения грамотности;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13 сентября: День образования Ростовской области;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27 сентября: День воспитателя и всех дошкольных работников.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Октябрь: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 октября: Международный день пожилых людей; Международный день музыки;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4 октября: День защиты животных;</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5 октября: День учителя;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14 октября: Покров Пресвятой Богородицы;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14 октября: День казачьей воинской славы;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16 октября: День отца в России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Третье воскресенье октября: День отца в России.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28 октября: День символов Ростовской области: герба. Флага и гимна.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Ноябрь: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 ноября: День межнационального мира и согласия;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4 ноября: День народного единства;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8 ноября: День памяти погибших при исполнении служебных обязанностей сотрудников органов внутренних дел России;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24 ноября: День матери казачки;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30 ноября: День Государственного герба Российской Федерации.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Декабрь: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3 декабря: День неизвестного солдата;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3 декабря: Международный день инвалидов (рекомендуется включать в план воспитательной работы с дошкольниками регионально и/или ситуативно);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5 декабря: День добровольца (волонтера) в России;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8 декабря: Международный день художника;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9 декабря: День Героев Отечества;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12 декабря: День </w:t>
      </w:r>
      <w:hyperlink r:id="rId60" w:history="1">
        <w:r w:rsidRPr="00A8269D">
          <w:rPr>
            <w:rFonts w:ascii="Times New Roman" w:eastAsia="Times New Roman" w:hAnsi="Times New Roman" w:cs="Times New Roman"/>
            <w:color w:val="0000FF"/>
            <w:sz w:val="28"/>
            <w:u w:val="single"/>
          </w:rPr>
          <w:t>Конституции</w:t>
        </w:r>
      </w:hyperlink>
      <w:r w:rsidRPr="00A8269D">
        <w:rPr>
          <w:rFonts w:ascii="Times New Roman" w:eastAsia="Times New Roman" w:hAnsi="Times New Roman" w:cs="Times New Roman"/>
          <w:color w:val="000000"/>
          <w:sz w:val="28"/>
        </w:rPr>
        <w:t> Российской Федерации;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31 декабря: Новый год.</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Январь: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9 января-17 января: Святки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25 января: День российского студенчества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29 января: День рождения Чехова Антона Павловича.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Февраль: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EF1E1F" w:rsidRPr="00A8269D" w:rsidRDefault="00EF1E1F" w:rsidP="00EF1E1F">
      <w:pPr>
        <w:shd w:val="clear" w:color="auto" w:fill="FFFFFF"/>
        <w:spacing w:after="0" w:line="240" w:lineRule="auto"/>
        <w:ind w:firstLine="568"/>
        <w:rPr>
          <w:rFonts w:ascii="Calibri" w:eastAsia="Times New Roman" w:hAnsi="Calibri" w:cs="Calibri"/>
          <w:color w:val="000000"/>
        </w:rPr>
      </w:pPr>
      <w:r w:rsidRPr="00A8269D">
        <w:rPr>
          <w:rFonts w:ascii="Times New Roman" w:eastAsia="Times New Roman" w:hAnsi="Times New Roman" w:cs="Times New Roman"/>
          <w:color w:val="000000"/>
          <w:sz w:val="28"/>
        </w:rPr>
        <w:t>4 февраля: день рождения детской поэтессы, писательницы, киносценариста, радиоведущей Агнии Львовны Барто (1901 – 1981)</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8 февраля: День российской науки;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15 февраля: День памяти о россиянах, исполнявших служебный долг за пределами Отечества;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21 февраля: Международный день родного языка;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23 февраля: День защитника Отечества.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Март: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8 марта: Международный женский день;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13 марта: день рождения писателя и поэта, автора слов гимнов Российской Федерации и СССР Сергея Владимировича Михалкова (1913 - 2009)</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11 марта - 17 марта 2024г: Масленица;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21 марта: Всемирный день поэзии;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22 марта: Сорок сороков; Сорок святых; День сорока мучеников; День жаворонка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22 марта - 5 июня: Дни защиты от экологической опасности;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22 марта: Всемирный день воды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27 марта: День рождения Закруткина Виталия Александровича;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27 марта: Всемирный день театра.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28 марта: день рождения писателя Максима Горького (1968 - 1936)</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Апрель: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 апреля: день смеха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 апреля: Международный день птиц</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5 апреля: 195 лет со дня учреждения Донской епархии;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7 апреля: Всемирный день здоровья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12 апреля: День космонавтики;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13 апреля: День древонасаждения;</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20 апреля: Национальный день донора в России.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22 апреля: Всемирный день Земли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Май: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 мая: Праздник Весны и Труда;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5 мая: Пасха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9 мая: День Победы;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12 мая: День основания казачества;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18 мая: Международный день музеев;</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24 мая: День славянской письменности и культуры;</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24 мая: День рождения Шолохова Михаила Александровича.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Июнь: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 июня: День защиты детей;</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5 июня: День эколога;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6 июня: День русского языка;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12 июня: День России;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22 июня: День памяти и скорби;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23 июня 2024г: Троица.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Июль:</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8 июля: День семьи, любви и верности;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9 июля: День рождения Семицветика.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b/>
          <w:bCs/>
          <w:i/>
          <w:iCs/>
          <w:color w:val="000000"/>
          <w:sz w:val="28"/>
        </w:rPr>
        <w:t>Август:</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3 августа: День арбуза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8 августа: День рождения Платова Матвея Ивановича, атамана Донского казачьего войска;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12 августа: День физкультурника;</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14 августа: Медовый Спас;</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19 августа: Яблочный Спас;</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22 августа: День Государственного флага Российской Федерации;</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lastRenderedPageBreak/>
        <w:t>23 августа: день победы советских войск над немецкой армией в битве под Курском в 1943 году</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27 августа: День российского кино.</w:t>
      </w:r>
    </w:p>
    <w:p w:rsidR="00EF1E1F" w:rsidRPr="00A8269D" w:rsidRDefault="00EF1E1F" w:rsidP="00EF1E1F">
      <w:pPr>
        <w:shd w:val="clear" w:color="auto" w:fill="FFFFFF"/>
        <w:spacing w:after="0" w:line="240" w:lineRule="auto"/>
        <w:ind w:firstLine="568"/>
        <w:jc w:val="both"/>
        <w:rPr>
          <w:rFonts w:ascii="Calibri" w:eastAsia="Times New Roman" w:hAnsi="Calibri" w:cs="Calibri"/>
          <w:color w:val="000000"/>
        </w:rPr>
      </w:pPr>
      <w:r w:rsidRPr="00A8269D">
        <w:rPr>
          <w:rFonts w:ascii="Times New Roman" w:eastAsia="Times New Roman" w:hAnsi="Times New Roman" w:cs="Times New Roman"/>
          <w:color w:val="000000"/>
          <w:sz w:val="28"/>
        </w:rPr>
        <w:t>29 августа: Хлебный, Ореховый или Спас Нерукотворный;</w:t>
      </w:r>
    </w:p>
    <w:p w:rsidR="00EF1E1F" w:rsidRDefault="00EF1E1F" w:rsidP="00EF1E1F">
      <w:pPr>
        <w:shd w:val="clear" w:color="auto" w:fill="FFFFFF"/>
        <w:spacing w:after="0" w:line="240" w:lineRule="auto"/>
        <w:ind w:firstLine="568"/>
        <w:jc w:val="both"/>
        <w:rPr>
          <w:rFonts w:ascii="Times New Roman" w:eastAsia="Times New Roman" w:hAnsi="Times New Roman" w:cs="Times New Roman"/>
          <w:color w:val="000000"/>
          <w:sz w:val="28"/>
        </w:rPr>
      </w:pPr>
      <w:r w:rsidRPr="00A8269D">
        <w:rPr>
          <w:rFonts w:ascii="Times New Roman" w:eastAsia="Times New Roman" w:hAnsi="Times New Roman" w:cs="Times New Roman"/>
          <w:color w:val="000000"/>
          <w:sz w:val="28"/>
        </w:rPr>
        <w:t>30 августа: День освобождения Ростовской области от немецко-фашистских захватчи</w:t>
      </w:r>
      <w:r>
        <w:rPr>
          <w:rFonts w:ascii="Times New Roman" w:eastAsia="Times New Roman" w:hAnsi="Times New Roman" w:cs="Times New Roman"/>
          <w:color w:val="000000"/>
          <w:sz w:val="28"/>
        </w:rPr>
        <w:t xml:space="preserve">ков. </w:t>
      </w:r>
    </w:p>
    <w:p w:rsidR="00EF1E1F" w:rsidRDefault="00EF1E1F" w:rsidP="00EF1E1F">
      <w:pPr>
        <w:shd w:val="clear" w:color="auto" w:fill="FFFFFF"/>
        <w:spacing w:after="0" w:line="240" w:lineRule="auto"/>
        <w:ind w:firstLine="568"/>
        <w:jc w:val="both"/>
        <w:rPr>
          <w:rFonts w:ascii="Times New Roman" w:eastAsia="Times New Roman" w:hAnsi="Times New Roman" w:cs="Times New Roman"/>
          <w:color w:val="000000"/>
          <w:sz w:val="28"/>
        </w:rPr>
      </w:pPr>
    </w:p>
    <w:p w:rsidR="00EF1E1F" w:rsidRDefault="00EF1E1F" w:rsidP="00EF1E1F">
      <w:pPr>
        <w:shd w:val="clear" w:color="auto" w:fill="FFFFFF"/>
        <w:spacing w:after="0" w:line="240" w:lineRule="auto"/>
        <w:ind w:firstLine="568"/>
        <w:jc w:val="both"/>
        <w:rPr>
          <w:rFonts w:ascii="Calibri" w:eastAsia="Times New Roman" w:hAnsi="Calibri" w:cs="Calibri"/>
          <w:color w:val="000000"/>
        </w:rPr>
      </w:pPr>
    </w:p>
    <w:p w:rsidR="00EF1E1F" w:rsidRPr="00E8407F" w:rsidRDefault="00EF1E1F" w:rsidP="00EF1E1F">
      <w:pPr>
        <w:shd w:val="clear" w:color="auto" w:fill="FFFFFF"/>
        <w:spacing w:after="0" w:line="240" w:lineRule="auto"/>
        <w:ind w:firstLine="568"/>
        <w:jc w:val="both"/>
        <w:rPr>
          <w:rFonts w:ascii="Calibri" w:eastAsia="Times New Roman" w:hAnsi="Calibri" w:cs="Calibri"/>
          <w:color w:val="000000"/>
        </w:rPr>
      </w:pPr>
    </w:p>
    <w:p w:rsidR="00EF1E1F" w:rsidRDefault="00EF1E1F"/>
    <w:p w:rsidR="00EF1E1F" w:rsidRDefault="00EF1E1F"/>
    <w:p w:rsidR="00EF1E1F" w:rsidRDefault="00EF1E1F"/>
    <w:p w:rsidR="00EF1E1F" w:rsidRDefault="00EF1E1F"/>
    <w:p w:rsidR="00EF1E1F" w:rsidRDefault="00EF1E1F"/>
    <w:p w:rsidR="00EF1E1F" w:rsidRDefault="00EF1E1F"/>
    <w:p w:rsidR="00EF1E1F" w:rsidRDefault="00EF1E1F"/>
    <w:p w:rsidR="00EF1E1F" w:rsidRDefault="00EF1E1F"/>
    <w:p w:rsidR="00EF1E1F" w:rsidRDefault="00EF1E1F"/>
    <w:p w:rsidR="00EF1E1F" w:rsidRDefault="00EF1E1F"/>
    <w:p w:rsidR="00EF1E1F" w:rsidRDefault="00EF1E1F"/>
    <w:p w:rsidR="00EF1E1F" w:rsidRDefault="00EF1E1F"/>
    <w:p w:rsidR="00EF1E1F" w:rsidRDefault="00EF1E1F"/>
    <w:tbl>
      <w:tblPr>
        <w:tblpPr w:leftFromText="180" w:rightFromText="180" w:horzAnchor="margin" w:tblpXSpec="center" w:tblpY="870"/>
        <w:tblW w:w="0" w:type="auto"/>
        <w:tblLayout w:type="fixed"/>
        <w:tblCellMar>
          <w:left w:w="10" w:type="dxa"/>
          <w:right w:w="10" w:type="dxa"/>
        </w:tblCellMar>
        <w:tblLook w:val="04A0"/>
      </w:tblPr>
      <w:tblGrid>
        <w:gridCol w:w="1134"/>
        <w:gridCol w:w="1985"/>
        <w:gridCol w:w="1843"/>
        <w:gridCol w:w="1984"/>
        <w:gridCol w:w="1978"/>
        <w:gridCol w:w="2099"/>
      </w:tblGrid>
      <w:tr w:rsidR="00EF1E1F" w:rsidTr="00EF1E1F">
        <w:trPr>
          <w:trHeight w:val="132"/>
        </w:trPr>
        <w:tc>
          <w:tcPr>
            <w:tcW w:w="1134" w:type="dxa"/>
          </w:tcPr>
          <w:p w:rsidR="00EF1E1F" w:rsidRDefault="00EF1E1F" w:rsidP="00EF1E1F">
            <w:pPr>
              <w:rPr>
                <w:rFonts w:ascii="Times New Roman" w:hAnsi="Times New Roman" w:cs="Times New Roman"/>
              </w:rPr>
            </w:pPr>
            <w:r w:rsidRPr="00F50581">
              <w:rPr>
                <w:rFonts w:ascii="Times New Roman" w:hAnsi="Times New Roman" w:cs="Times New Roman"/>
              </w:rPr>
              <w:lastRenderedPageBreak/>
              <w:t>подготовительная</w:t>
            </w:r>
          </w:p>
          <w:p w:rsidR="00EF1E1F" w:rsidRDefault="00EF1E1F" w:rsidP="00EF1E1F">
            <w:pPr>
              <w:rPr>
                <w:rFonts w:ascii="Times New Roman" w:hAnsi="Times New Roman" w:cs="Times New Roman"/>
              </w:rPr>
            </w:pPr>
            <w:r>
              <w:rPr>
                <w:rFonts w:ascii="Times New Roman" w:hAnsi="Times New Roman" w:cs="Times New Roman"/>
              </w:rPr>
              <w:t>компенс.направл-ти</w:t>
            </w:r>
          </w:p>
          <w:p w:rsidR="00EF1E1F" w:rsidRPr="00F50581" w:rsidRDefault="00EF1E1F" w:rsidP="00EF1E1F">
            <w:pPr>
              <w:rPr>
                <w:rFonts w:ascii="Times New Roman" w:hAnsi="Times New Roman" w:cs="Times New Roman"/>
              </w:rPr>
            </w:pPr>
            <w:r>
              <w:rPr>
                <w:rFonts w:ascii="Times New Roman" w:hAnsi="Times New Roman" w:cs="Times New Roman"/>
              </w:rPr>
              <w:t>«Теремок»</w:t>
            </w:r>
          </w:p>
        </w:tc>
        <w:tc>
          <w:tcPr>
            <w:tcW w:w="1985" w:type="dxa"/>
          </w:tcPr>
          <w:p w:rsidR="00EF1E1F" w:rsidRDefault="00EF1E1F" w:rsidP="00EF1E1F">
            <w:pPr>
              <w:rPr>
                <w:rFonts w:ascii="Times New Roman" w:hAnsi="Times New Roman" w:cs="Times New Roman"/>
              </w:rPr>
            </w:pPr>
            <w:r>
              <w:rPr>
                <w:rFonts w:ascii="Times New Roman" w:hAnsi="Times New Roman" w:cs="Times New Roman"/>
              </w:rPr>
              <w:t>1.Коррекционная деятельность</w:t>
            </w:r>
          </w:p>
          <w:p w:rsidR="00EF1E1F" w:rsidRDefault="00EF1E1F" w:rsidP="00EF1E1F">
            <w:pPr>
              <w:rPr>
                <w:rFonts w:ascii="Times New Roman" w:hAnsi="Times New Roman" w:cs="Times New Roman"/>
              </w:rPr>
            </w:pPr>
            <w:r>
              <w:rPr>
                <w:rFonts w:ascii="Times New Roman" w:hAnsi="Times New Roman" w:cs="Times New Roman"/>
              </w:rPr>
              <w:t>8.50-9.20</w:t>
            </w:r>
          </w:p>
          <w:p w:rsidR="00EF1E1F" w:rsidRPr="00EA6BE7" w:rsidRDefault="00EF1E1F" w:rsidP="00EF1E1F">
            <w:pPr>
              <w:rPr>
                <w:rFonts w:ascii="Times New Roman" w:hAnsi="Times New Roman" w:cs="Times New Roman"/>
              </w:rPr>
            </w:pPr>
            <w:r>
              <w:rPr>
                <w:rFonts w:ascii="Times New Roman" w:hAnsi="Times New Roman" w:cs="Times New Roman"/>
              </w:rPr>
              <w:t xml:space="preserve">2. </w:t>
            </w:r>
            <w:r>
              <w:rPr>
                <w:rFonts w:ascii="Times New Roman" w:hAnsi="Times New Roman" w:cs="Times New Roman"/>
                <w:sz w:val="24"/>
                <w:szCs w:val="24"/>
              </w:rPr>
              <w:t xml:space="preserve">Речевое развитие </w:t>
            </w:r>
          </w:p>
          <w:p w:rsidR="00EF1E1F" w:rsidRDefault="00EF1E1F" w:rsidP="00EF1E1F">
            <w:pPr>
              <w:rPr>
                <w:rFonts w:ascii="Times New Roman" w:hAnsi="Times New Roman" w:cs="Times New Roman"/>
              </w:rPr>
            </w:pPr>
            <w:r>
              <w:rPr>
                <w:rFonts w:ascii="Times New Roman" w:hAnsi="Times New Roman" w:cs="Times New Roman"/>
              </w:rPr>
              <w:t>9.30-10.00</w:t>
            </w:r>
          </w:p>
          <w:p w:rsidR="00EF1E1F" w:rsidRDefault="00EF1E1F" w:rsidP="00EF1E1F">
            <w:pPr>
              <w:rPr>
                <w:rFonts w:ascii="Times New Roman" w:hAnsi="Times New Roman" w:cs="Times New Roman"/>
              </w:rPr>
            </w:pPr>
            <w:r>
              <w:rPr>
                <w:rFonts w:ascii="Times New Roman" w:hAnsi="Times New Roman" w:cs="Times New Roman"/>
              </w:rPr>
              <w:t>3.Худож.эстетич.развитие(музыка)</w:t>
            </w:r>
          </w:p>
          <w:p w:rsidR="00EF1E1F" w:rsidRDefault="00EF1E1F" w:rsidP="00EF1E1F">
            <w:pPr>
              <w:rPr>
                <w:rFonts w:ascii="Times New Roman" w:hAnsi="Times New Roman" w:cs="Times New Roman"/>
              </w:rPr>
            </w:pPr>
            <w:r>
              <w:rPr>
                <w:rFonts w:ascii="Times New Roman" w:hAnsi="Times New Roman" w:cs="Times New Roman"/>
              </w:rPr>
              <w:t>10.20-10.50</w:t>
            </w:r>
          </w:p>
          <w:p w:rsidR="00EF1E1F" w:rsidRPr="00CC2E31" w:rsidRDefault="00EF1E1F" w:rsidP="00EF1E1F">
            <w:pPr>
              <w:rPr>
                <w:rFonts w:ascii="Times New Roman" w:hAnsi="Times New Roman" w:cs="Times New Roman"/>
              </w:rPr>
            </w:pPr>
            <w:r>
              <w:rPr>
                <w:rFonts w:ascii="Times New Roman" w:hAnsi="Times New Roman" w:cs="Times New Roman"/>
                <w:sz w:val="24"/>
                <w:szCs w:val="24"/>
              </w:rPr>
              <w:t>4.</w:t>
            </w:r>
            <w:r>
              <w:rPr>
                <w:rFonts w:ascii="Times New Roman" w:hAnsi="Times New Roman" w:cs="Times New Roman"/>
              </w:rPr>
              <w:t>Физическая культура (на прогулке)</w:t>
            </w:r>
          </w:p>
          <w:p w:rsidR="00EF1E1F" w:rsidRPr="00E42946" w:rsidRDefault="00EF1E1F" w:rsidP="00EF1E1F">
            <w:pPr>
              <w:rPr>
                <w:rFonts w:ascii="Times New Roman" w:hAnsi="Times New Roman" w:cs="Times New Roman"/>
                <w:sz w:val="24"/>
                <w:szCs w:val="24"/>
              </w:rPr>
            </w:pPr>
            <w:r>
              <w:rPr>
                <w:rFonts w:ascii="Times New Roman" w:hAnsi="Times New Roman" w:cs="Times New Roman"/>
                <w:sz w:val="24"/>
                <w:szCs w:val="24"/>
              </w:rPr>
              <w:t>16.00-16.30</w:t>
            </w:r>
          </w:p>
        </w:tc>
        <w:tc>
          <w:tcPr>
            <w:tcW w:w="1843" w:type="dxa"/>
          </w:tcPr>
          <w:p w:rsidR="00EF1E1F" w:rsidRDefault="00EF1E1F" w:rsidP="00EF1E1F">
            <w:pPr>
              <w:rPr>
                <w:rFonts w:ascii="Times New Roman" w:hAnsi="Times New Roman" w:cs="Times New Roman"/>
              </w:rPr>
            </w:pPr>
            <w:r>
              <w:rPr>
                <w:rFonts w:ascii="Times New Roman" w:hAnsi="Times New Roman" w:cs="Times New Roman"/>
              </w:rPr>
              <w:t>1.Коррекционная деятельность</w:t>
            </w:r>
          </w:p>
          <w:p w:rsidR="00EF1E1F" w:rsidRDefault="00EF1E1F" w:rsidP="00EF1E1F">
            <w:pPr>
              <w:rPr>
                <w:rFonts w:ascii="Times New Roman" w:hAnsi="Times New Roman" w:cs="Times New Roman"/>
              </w:rPr>
            </w:pPr>
            <w:r>
              <w:rPr>
                <w:rFonts w:ascii="Times New Roman" w:hAnsi="Times New Roman" w:cs="Times New Roman"/>
              </w:rPr>
              <w:t>8.50-9.20</w:t>
            </w:r>
          </w:p>
          <w:p w:rsidR="00EF1E1F" w:rsidRDefault="00EF1E1F" w:rsidP="00EF1E1F">
            <w:pPr>
              <w:rPr>
                <w:rFonts w:ascii="Times New Roman" w:hAnsi="Times New Roman" w:cs="Times New Roman"/>
              </w:rPr>
            </w:pPr>
            <w:r>
              <w:rPr>
                <w:rFonts w:ascii="Times New Roman" w:hAnsi="Times New Roman" w:cs="Times New Roman"/>
              </w:rPr>
              <w:t>2</w:t>
            </w:r>
            <w:r w:rsidRPr="00236CB3">
              <w:rPr>
                <w:rFonts w:ascii="Times New Roman" w:hAnsi="Times New Roman" w:cs="Times New Roman"/>
              </w:rPr>
              <w:t>. Физическое развитие</w:t>
            </w:r>
            <w:r>
              <w:rPr>
                <w:rFonts w:ascii="Times New Roman" w:hAnsi="Times New Roman" w:cs="Times New Roman"/>
              </w:rPr>
              <w:t>(ФИЗО)</w:t>
            </w:r>
          </w:p>
          <w:p w:rsidR="00EF1E1F" w:rsidRDefault="00EF1E1F" w:rsidP="00EF1E1F">
            <w:pPr>
              <w:rPr>
                <w:rFonts w:ascii="Times New Roman" w:hAnsi="Times New Roman" w:cs="Times New Roman"/>
              </w:rPr>
            </w:pPr>
            <w:r>
              <w:rPr>
                <w:rFonts w:ascii="Times New Roman" w:hAnsi="Times New Roman" w:cs="Times New Roman"/>
              </w:rPr>
              <w:t>9.30-10.00</w:t>
            </w:r>
          </w:p>
          <w:p w:rsidR="00EF1E1F" w:rsidRDefault="00EF1E1F" w:rsidP="00EF1E1F">
            <w:pPr>
              <w:rPr>
                <w:rFonts w:ascii="Times New Roman" w:hAnsi="Times New Roman" w:cs="Times New Roman"/>
                <w:sz w:val="24"/>
                <w:szCs w:val="24"/>
              </w:rPr>
            </w:pPr>
            <w:r>
              <w:rPr>
                <w:rFonts w:ascii="Times New Roman" w:hAnsi="Times New Roman" w:cs="Times New Roman"/>
              </w:rPr>
              <w:t>3.</w:t>
            </w:r>
            <w:r>
              <w:rPr>
                <w:rFonts w:ascii="Times New Roman" w:hAnsi="Times New Roman" w:cs="Times New Roman"/>
                <w:sz w:val="24"/>
                <w:szCs w:val="24"/>
              </w:rPr>
              <w:t xml:space="preserve"> Худ</w:t>
            </w:r>
            <w:r w:rsidRPr="00DE1089">
              <w:rPr>
                <w:rFonts w:ascii="Times New Roman" w:hAnsi="Times New Roman" w:cs="Times New Roman"/>
                <w:sz w:val="24"/>
                <w:szCs w:val="24"/>
              </w:rPr>
              <w:t>.эстетич. развитие(рисование)</w:t>
            </w:r>
            <w:r>
              <w:rPr>
                <w:rFonts w:ascii="Times New Roman" w:hAnsi="Times New Roman" w:cs="Times New Roman"/>
                <w:sz w:val="24"/>
                <w:szCs w:val="24"/>
              </w:rPr>
              <w:t xml:space="preserve"> </w:t>
            </w:r>
          </w:p>
          <w:p w:rsidR="00EF1E1F" w:rsidRDefault="00EF1E1F" w:rsidP="00EF1E1F">
            <w:pPr>
              <w:rPr>
                <w:rFonts w:ascii="Times New Roman" w:hAnsi="Times New Roman" w:cs="Times New Roman"/>
              </w:rPr>
            </w:pPr>
            <w:r>
              <w:rPr>
                <w:rFonts w:ascii="Times New Roman" w:hAnsi="Times New Roman" w:cs="Times New Roman"/>
              </w:rPr>
              <w:t>10.20-10.50</w:t>
            </w:r>
          </w:p>
          <w:p w:rsidR="00EF1E1F" w:rsidRPr="008A1456" w:rsidRDefault="00EF1E1F" w:rsidP="00EF1E1F">
            <w:pPr>
              <w:rPr>
                <w:rFonts w:ascii="Times New Roman" w:hAnsi="Times New Roman" w:cs="Times New Roman"/>
              </w:rPr>
            </w:pPr>
            <w:r>
              <w:rPr>
                <w:rFonts w:ascii="Times New Roman" w:hAnsi="Times New Roman" w:cs="Times New Roman"/>
              </w:rPr>
              <w:t>4.Речев.развитие(чт.худ.л)</w:t>
            </w:r>
          </w:p>
          <w:p w:rsidR="00EF1E1F" w:rsidRPr="001E60BF" w:rsidRDefault="00EF1E1F" w:rsidP="00EF1E1F">
            <w:pPr>
              <w:rPr>
                <w:rFonts w:ascii="Times New Roman" w:hAnsi="Times New Roman" w:cs="Times New Roman"/>
              </w:rPr>
            </w:pPr>
            <w:r>
              <w:rPr>
                <w:rFonts w:ascii="Times New Roman" w:hAnsi="Times New Roman" w:cs="Times New Roman"/>
                <w:sz w:val="24"/>
                <w:szCs w:val="24"/>
              </w:rPr>
              <w:t>16.00-16.30</w:t>
            </w:r>
          </w:p>
        </w:tc>
        <w:tc>
          <w:tcPr>
            <w:tcW w:w="1984" w:type="dxa"/>
          </w:tcPr>
          <w:p w:rsidR="00EF1E1F" w:rsidRDefault="00EF1E1F" w:rsidP="00EF1E1F">
            <w:pPr>
              <w:rPr>
                <w:rFonts w:ascii="Times New Roman" w:hAnsi="Times New Roman" w:cs="Times New Roman"/>
              </w:rPr>
            </w:pPr>
            <w:r>
              <w:rPr>
                <w:rFonts w:ascii="Times New Roman" w:hAnsi="Times New Roman" w:cs="Times New Roman"/>
              </w:rPr>
              <w:t>1.Коррекционная деятельность</w:t>
            </w:r>
          </w:p>
          <w:p w:rsidR="00EF1E1F" w:rsidRDefault="00EF1E1F" w:rsidP="00EF1E1F">
            <w:pPr>
              <w:rPr>
                <w:rFonts w:ascii="Times New Roman" w:hAnsi="Times New Roman" w:cs="Times New Roman"/>
              </w:rPr>
            </w:pPr>
            <w:r>
              <w:rPr>
                <w:rFonts w:ascii="Times New Roman" w:hAnsi="Times New Roman" w:cs="Times New Roman"/>
              </w:rPr>
              <w:t>8.50-9.20</w:t>
            </w:r>
          </w:p>
          <w:p w:rsidR="00EF1E1F" w:rsidRDefault="00EF1E1F" w:rsidP="00EF1E1F">
            <w:pPr>
              <w:rPr>
                <w:rFonts w:ascii="Times New Roman" w:hAnsi="Times New Roman" w:cs="Times New Roman"/>
              </w:rPr>
            </w:pPr>
            <w:r>
              <w:rPr>
                <w:rFonts w:ascii="Times New Roman" w:hAnsi="Times New Roman" w:cs="Times New Roman"/>
              </w:rPr>
              <w:t>2.Худ.эстетич развитие(музыка)</w:t>
            </w:r>
          </w:p>
          <w:p w:rsidR="00EF1E1F" w:rsidRDefault="00EF1E1F" w:rsidP="00EF1E1F">
            <w:pPr>
              <w:rPr>
                <w:rFonts w:ascii="Times New Roman" w:hAnsi="Times New Roman" w:cs="Times New Roman"/>
              </w:rPr>
            </w:pPr>
            <w:r>
              <w:rPr>
                <w:rFonts w:ascii="Times New Roman" w:hAnsi="Times New Roman" w:cs="Times New Roman"/>
              </w:rPr>
              <w:t>9.30-10.00</w:t>
            </w:r>
          </w:p>
          <w:p w:rsidR="00EF1E1F" w:rsidRDefault="00EF1E1F" w:rsidP="00EF1E1F">
            <w:pPr>
              <w:rPr>
                <w:rFonts w:ascii="Times New Roman" w:hAnsi="Times New Roman" w:cs="Times New Roman"/>
              </w:rPr>
            </w:pPr>
            <w:r>
              <w:rPr>
                <w:rFonts w:ascii="Times New Roman" w:hAnsi="Times New Roman" w:cs="Times New Roman"/>
              </w:rPr>
              <w:t>3.Познавательное развитие(ФЭМП</w:t>
            </w:r>
            <w:r w:rsidRPr="00F50581">
              <w:rPr>
                <w:rFonts w:ascii="Times New Roman" w:hAnsi="Times New Roman" w:cs="Times New Roman"/>
              </w:rPr>
              <w:t>)</w:t>
            </w:r>
          </w:p>
          <w:p w:rsidR="00EF1E1F" w:rsidRDefault="00EF1E1F" w:rsidP="00EF1E1F">
            <w:pPr>
              <w:rPr>
                <w:rFonts w:ascii="Times New Roman" w:hAnsi="Times New Roman" w:cs="Times New Roman"/>
              </w:rPr>
            </w:pPr>
            <w:r>
              <w:rPr>
                <w:rFonts w:ascii="Times New Roman" w:hAnsi="Times New Roman" w:cs="Times New Roman"/>
              </w:rPr>
              <w:t>10.20-10.50</w:t>
            </w:r>
          </w:p>
          <w:p w:rsidR="00EF1E1F" w:rsidRPr="00F23E32" w:rsidRDefault="00EF1E1F" w:rsidP="00EF1E1F">
            <w:pPr>
              <w:rPr>
                <w:rFonts w:ascii="Times New Roman" w:hAnsi="Times New Roman" w:cs="Times New Roman"/>
              </w:rPr>
            </w:pPr>
          </w:p>
        </w:tc>
        <w:tc>
          <w:tcPr>
            <w:tcW w:w="1978" w:type="dxa"/>
          </w:tcPr>
          <w:p w:rsidR="00EF1E1F" w:rsidRDefault="00EF1E1F" w:rsidP="00EF1E1F">
            <w:pPr>
              <w:rPr>
                <w:rFonts w:ascii="Times New Roman" w:hAnsi="Times New Roman" w:cs="Times New Roman"/>
              </w:rPr>
            </w:pPr>
            <w:r>
              <w:rPr>
                <w:rFonts w:ascii="Times New Roman" w:hAnsi="Times New Roman" w:cs="Times New Roman"/>
              </w:rPr>
              <w:t>1.Коррекционная деятельность</w:t>
            </w:r>
          </w:p>
          <w:p w:rsidR="00EF1E1F" w:rsidRDefault="00EF1E1F" w:rsidP="00EF1E1F">
            <w:pPr>
              <w:rPr>
                <w:rFonts w:ascii="Times New Roman" w:hAnsi="Times New Roman" w:cs="Times New Roman"/>
              </w:rPr>
            </w:pPr>
            <w:r>
              <w:rPr>
                <w:rFonts w:ascii="Times New Roman" w:hAnsi="Times New Roman" w:cs="Times New Roman"/>
              </w:rPr>
              <w:t>8.50-9.20</w:t>
            </w:r>
          </w:p>
          <w:p w:rsidR="00EF1E1F" w:rsidRDefault="00EF1E1F" w:rsidP="00EF1E1F">
            <w:pPr>
              <w:rPr>
                <w:rFonts w:ascii="Times New Roman" w:hAnsi="Times New Roman" w:cs="Times New Roman"/>
              </w:rPr>
            </w:pPr>
            <w:r>
              <w:rPr>
                <w:rFonts w:ascii="Times New Roman" w:hAnsi="Times New Roman" w:cs="Times New Roman"/>
              </w:rPr>
              <w:t>2.Физическое развитие(ФИЗО)</w:t>
            </w:r>
          </w:p>
          <w:p w:rsidR="00EF1E1F" w:rsidRDefault="00EF1E1F" w:rsidP="00EF1E1F">
            <w:pPr>
              <w:rPr>
                <w:rFonts w:ascii="Times New Roman" w:hAnsi="Times New Roman" w:cs="Times New Roman"/>
              </w:rPr>
            </w:pPr>
            <w:r>
              <w:rPr>
                <w:rFonts w:ascii="Times New Roman" w:hAnsi="Times New Roman" w:cs="Times New Roman"/>
              </w:rPr>
              <w:t>9.30-10.00</w:t>
            </w:r>
          </w:p>
          <w:p w:rsidR="00EF1E1F" w:rsidRDefault="00EF1E1F" w:rsidP="00EF1E1F">
            <w:pPr>
              <w:rPr>
                <w:rFonts w:ascii="Times New Roman" w:hAnsi="Times New Roman" w:cs="Times New Roman"/>
                <w:sz w:val="24"/>
                <w:szCs w:val="24"/>
              </w:rPr>
            </w:pPr>
            <w:r>
              <w:rPr>
                <w:rFonts w:ascii="Times New Roman" w:hAnsi="Times New Roman" w:cs="Times New Roman"/>
              </w:rPr>
              <w:t>3.</w:t>
            </w:r>
            <w:r>
              <w:rPr>
                <w:rFonts w:ascii="Times New Roman" w:hAnsi="Times New Roman" w:cs="Times New Roman"/>
                <w:sz w:val="24"/>
                <w:szCs w:val="24"/>
              </w:rPr>
              <w:t>Худож.эстетич.развитие(лепка,</w:t>
            </w:r>
          </w:p>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апплик.)</w:t>
            </w:r>
          </w:p>
          <w:p w:rsidR="00EF1E1F" w:rsidRPr="00B86FB3" w:rsidRDefault="00EF1E1F" w:rsidP="00EF1E1F">
            <w:pPr>
              <w:rPr>
                <w:rFonts w:ascii="Times New Roman" w:hAnsi="Times New Roman" w:cs="Times New Roman"/>
                <w:sz w:val="24"/>
                <w:szCs w:val="24"/>
              </w:rPr>
            </w:pPr>
            <w:r>
              <w:rPr>
                <w:rFonts w:ascii="Times New Roman" w:hAnsi="Times New Roman" w:cs="Times New Roman"/>
                <w:sz w:val="24"/>
                <w:szCs w:val="24"/>
              </w:rPr>
              <w:t>10.20-10.50</w:t>
            </w:r>
          </w:p>
        </w:tc>
        <w:tc>
          <w:tcPr>
            <w:tcW w:w="2099" w:type="dxa"/>
          </w:tcPr>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1. Познав.развит. (ФЭМП</w:t>
            </w:r>
            <w:r w:rsidRPr="00DE1089">
              <w:rPr>
                <w:rFonts w:ascii="Times New Roman" w:hAnsi="Times New Roman" w:cs="Times New Roman"/>
                <w:sz w:val="24"/>
                <w:szCs w:val="24"/>
              </w:rPr>
              <w:t>)</w:t>
            </w:r>
          </w:p>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8.50-9.20</w:t>
            </w:r>
          </w:p>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rPr>
              <w:t>Основы науки и естествознания</w:t>
            </w:r>
            <w:r>
              <w:rPr>
                <w:rFonts w:ascii="Times New Roman" w:hAnsi="Times New Roman" w:cs="Times New Roman"/>
                <w:sz w:val="24"/>
                <w:szCs w:val="24"/>
              </w:rPr>
              <w:t xml:space="preserve"> 9.30-10.00</w:t>
            </w:r>
          </w:p>
          <w:p w:rsidR="00EF1E1F" w:rsidRDefault="00EF1E1F" w:rsidP="00EF1E1F">
            <w:pP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rPr>
              <w:t>.</w:t>
            </w:r>
            <w:r>
              <w:rPr>
                <w:rFonts w:ascii="Times New Roman" w:hAnsi="Times New Roman" w:cs="Times New Roman"/>
                <w:sz w:val="24"/>
                <w:szCs w:val="24"/>
              </w:rPr>
              <w:t xml:space="preserve"> Худ</w:t>
            </w:r>
            <w:r w:rsidRPr="00DE1089">
              <w:rPr>
                <w:rFonts w:ascii="Times New Roman" w:hAnsi="Times New Roman" w:cs="Times New Roman"/>
                <w:sz w:val="24"/>
                <w:szCs w:val="24"/>
              </w:rPr>
              <w:t>.эстетич. развитие(рисование)</w:t>
            </w:r>
            <w:r>
              <w:rPr>
                <w:rFonts w:ascii="Times New Roman" w:hAnsi="Times New Roman" w:cs="Times New Roman"/>
                <w:sz w:val="24"/>
                <w:szCs w:val="24"/>
              </w:rPr>
              <w:t xml:space="preserve"> </w:t>
            </w:r>
          </w:p>
          <w:p w:rsidR="00EF1E1F" w:rsidRDefault="00EF1E1F" w:rsidP="00EF1E1F">
            <w:pPr>
              <w:rPr>
                <w:rFonts w:ascii="Times New Roman" w:hAnsi="Times New Roman" w:cs="Times New Roman"/>
              </w:rPr>
            </w:pPr>
            <w:r>
              <w:rPr>
                <w:rFonts w:ascii="Times New Roman" w:hAnsi="Times New Roman" w:cs="Times New Roman"/>
              </w:rPr>
              <w:t>10.20-10.50</w:t>
            </w:r>
          </w:p>
          <w:p w:rsidR="00EF1E1F" w:rsidRPr="00CC2E31" w:rsidRDefault="00EF1E1F" w:rsidP="00EF1E1F">
            <w:pPr>
              <w:rPr>
                <w:rFonts w:ascii="Times New Roman" w:hAnsi="Times New Roman" w:cs="Times New Roman"/>
                <w:sz w:val="24"/>
                <w:szCs w:val="24"/>
              </w:rPr>
            </w:pPr>
            <w:r>
              <w:rPr>
                <w:rFonts w:ascii="Times New Roman" w:hAnsi="Times New Roman" w:cs="Times New Roman"/>
              </w:rPr>
              <w:t>4.</w:t>
            </w:r>
            <w:r>
              <w:rPr>
                <w:rFonts w:ascii="Times New Roman" w:hAnsi="Times New Roman" w:cs="Times New Roman"/>
                <w:sz w:val="24"/>
                <w:szCs w:val="24"/>
              </w:rPr>
              <w:t>Конструирование,робототехника 16.00-16.30</w:t>
            </w:r>
          </w:p>
        </w:tc>
      </w:tr>
    </w:tbl>
    <w:p w:rsidR="00EF1E1F" w:rsidRDefault="00EF1E1F"/>
    <w:sectPr w:rsidR="00EF1E1F" w:rsidSect="00E17E13">
      <w:footerReference w:type="default" r:id="rId6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F68" w:rsidRDefault="00935F68" w:rsidP="00A90F37">
      <w:pPr>
        <w:spacing w:after="0" w:line="240" w:lineRule="auto"/>
      </w:pPr>
      <w:r>
        <w:separator/>
      </w:r>
    </w:p>
  </w:endnote>
  <w:endnote w:type="continuationSeparator" w:id="0">
    <w:p w:rsidR="00935F68" w:rsidRDefault="00935F68" w:rsidP="00A90F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93813"/>
      <w:docPartObj>
        <w:docPartGallery w:val="Page Numbers (Bottom of Page)"/>
        <w:docPartUnique/>
      </w:docPartObj>
    </w:sdtPr>
    <w:sdtContent>
      <w:p w:rsidR="00C34B2F" w:rsidRDefault="006E13C2">
        <w:pPr>
          <w:jc w:val="right"/>
        </w:pPr>
        <w:fldSimple w:instr=" PAGE   \* MERGEFORMAT ">
          <w:r w:rsidR="005A081F">
            <w:rPr>
              <w:noProof/>
            </w:rPr>
            <w:t>3</w:t>
          </w:r>
        </w:fldSimple>
      </w:p>
    </w:sdtContent>
  </w:sdt>
  <w:p w:rsidR="00C34B2F" w:rsidRDefault="00C34B2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F68" w:rsidRDefault="00935F68" w:rsidP="00A90F37">
      <w:pPr>
        <w:spacing w:after="0" w:line="240" w:lineRule="auto"/>
      </w:pPr>
      <w:r>
        <w:separator/>
      </w:r>
    </w:p>
  </w:footnote>
  <w:footnote w:type="continuationSeparator" w:id="0">
    <w:p w:rsidR="00935F68" w:rsidRDefault="00935F68" w:rsidP="00A90F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138B4"/>
    <w:multiLevelType w:val="hybridMultilevel"/>
    <w:tmpl w:val="17F44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5331242"/>
    <w:multiLevelType w:val="multilevel"/>
    <w:tmpl w:val="31ACFF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6BD6366E"/>
    <w:multiLevelType w:val="hybridMultilevel"/>
    <w:tmpl w:val="1C94A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90F37"/>
    <w:rsid w:val="0022181D"/>
    <w:rsid w:val="003371BF"/>
    <w:rsid w:val="003B3C69"/>
    <w:rsid w:val="003D1208"/>
    <w:rsid w:val="004157A0"/>
    <w:rsid w:val="00450EDB"/>
    <w:rsid w:val="00576507"/>
    <w:rsid w:val="005A081F"/>
    <w:rsid w:val="005E259E"/>
    <w:rsid w:val="006E13C2"/>
    <w:rsid w:val="00730E9A"/>
    <w:rsid w:val="008D0399"/>
    <w:rsid w:val="008E70BE"/>
    <w:rsid w:val="00935F68"/>
    <w:rsid w:val="009E0D9B"/>
    <w:rsid w:val="00A3288F"/>
    <w:rsid w:val="00A90F37"/>
    <w:rsid w:val="00A97466"/>
    <w:rsid w:val="00B23863"/>
    <w:rsid w:val="00C15A9B"/>
    <w:rsid w:val="00C34B2F"/>
    <w:rsid w:val="00C67E24"/>
    <w:rsid w:val="00E17E13"/>
    <w:rsid w:val="00E53427"/>
    <w:rsid w:val="00E535F7"/>
    <w:rsid w:val="00EF1E1F"/>
    <w:rsid w:val="00F30BAE"/>
    <w:rsid w:val="00FB19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C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1E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1E1F"/>
    <w:rPr>
      <w:rFonts w:ascii="Tahoma" w:hAnsi="Tahoma" w:cs="Tahoma"/>
      <w:sz w:val="16"/>
      <w:szCs w:val="16"/>
    </w:rPr>
  </w:style>
  <w:style w:type="paragraph" w:styleId="a5">
    <w:name w:val="header"/>
    <w:basedOn w:val="a"/>
    <w:link w:val="a6"/>
    <w:uiPriority w:val="99"/>
    <w:semiHidden/>
    <w:unhideWhenUsed/>
    <w:rsid w:val="00E17E1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E17E13"/>
  </w:style>
  <w:style w:type="paragraph" w:styleId="a7">
    <w:name w:val="footer"/>
    <w:basedOn w:val="a"/>
    <w:link w:val="a8"/>
    <w:uiPriority w:val="99"/>
    <w:semiHidden/>
    <w:unhideWhenUsed/>
    <w:rsid w:val="00E17E13"/>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E17E13"/>
  </w:style>
  <w:style w:type="paragraph" w:styleId="a9">
    <w:name w:val="List Paragraph"/>
    <w:basedOn w:val="a"/>
    <w:uiPriority w:val="34"/>
    <w:qFormat/>
    <w:rsid w:val="003D1208"/>
    <w:pPr>
      <w:ind w:left="720"/>
      <w:contextualSpacing/>
    </w:pPr>
  </w:style>
  <w:style w:type="table" w:styleId="aa">
    <w:name w:val="Table Grid"/>
    <w:basedOn w:val="a1"/>
    <w:uiPriority w:val="59"/>
    <w:rsid w:val="003371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q=https://yandex.ru/search/?text%3D%25D0%25B0%25D0%25BD%25D0%25B4%25D1%2580%25D0%25B5%25D0%25B9%2520%25D0%25B1%25D0%25B0%25D1%2585%25D1%2583%25D1%2580%25D0%25B8%25D0%25BD%26lr%3D10758%26clid%3D2270455%26win%3D353%26noreask%3D1%26ento%3D0oCgtraW4xMjg3NjcwNBgCKgpydXc4OTExNzkwahTQotC40LzQsCDQuCDQotC-0LzQsHIS0KDQtdC20LjRgdGB0ZHRgNGLu-3mVw&amp;sa=D&amp;source=editors&amp;ust=1692127435734748&amp;usg=AOvVaw0C_5Dl7Kq9AgBZNAPRbU-M" TargetMode="External"/><Relationship Id="rId18" Type="http://schemas.openxmlformats.org/officeDocument/2006/relationships/hyperlink" Target="https://www.google.com/url?q=https://yandex.ru/search/?clid%3D2186620%26text%3D%25D0%2594%25D0%25B5%25D0%25B3%25D1%2582%25D1%258F%25D1%2580%25D0%25B5%25D0%25B2%2520%25D0%2592%25D0%25BB%25D0%25B0%25D0%25B4%25D0%25B8%25D0%25BC%25D0%25B8%25D1%2580%2520%25D0%2594%25D0%25BC%25D0%25B8%25D1%2582%25D1%2580%25D0%25B8%25D0%25B5%25D0%25B2%25D0%25B8%25D1%2587%26lr%3D213%26noreask%3D1%26ento%3D0oCgpydXc0NzM5ODM2GAJCM9C80YPQu9GM0YLRhNC40LvRjNC8INCz0LDQtNC60LjQuSDRg9GC0LXQvdC-0LogMTk1NnEWF3c&amp;sa=D&amp;source=editors&amp;ust=1692127435737428&amp;usg=AOvVaw0YG2kGMj7KEwcHprRIy1Jd" TargetMode="External"/><Relationship Id="rId26" Type="http://schemas.openxmlformats.org/officeDocument/2006/relationships/hyperlink" Target="https://www.google.com/url?q=https://yandex.ru/search/?text%3D%25D0%2592%25D0%25BB%25D0%25B0%25D0%25B4%25D0%25B8%25D0%25BC%25D0%25B8%25D1%2580%2520%25D0%259F%25D0%25B5%25D0%25BA%25D0%25B0%25D1%2580%25D1%258C%26lr%3D10758%26clid%3D2270455%26win%3D353%26noreask%3D1%26ento%3D0oCgpydXc0NzYxNDE0GAIqCnJ1dzIxMjU1MzdqGdCS0LXRgNC90LjRgtC1INCg0LXQutGB0LByEtCg0LXQttC40YHRgdGR0YDRi2MPvlw&amp;sa=D&amp;source=editors&amp;ust=1692127435743097&amp;usg=AOvVaw0cIlGwv8KxjhKSqLafDDu1" TargetMode="External"/><Relationship Id="rId39" Type="http://schemas.openxmlformats.org/officeDocument/2006/relationships/hyperlink" Target="https://www.google.com/url?q=https://yandex.ru/search/?text%3D%25D0%2592%25D0%25BB%25D0%25B0%25D0%25B4%25D0%25B8%25D0%25BC%25D0%25B8%25D1%2580%2520%25D0%2594%25D0%25BC%25D0%25B8%25D1%2582%25D1%2580%25D0%25B8%25D0%25B5%25D0%25B2%25D0%25B8%25D1%2587%2520%25D0%2594%25D0%25B5%25D0%25B3%25D1%2582%25D1%258F%25D1%2580%25D1%2591%25D0%25B2%26lr%3D10758%26clid%3D2270455%26win%3D353%26noreask%3D1%26ento%3D0oCgpydXc0NzM5ODM2GAIqCnJ1dzQ4NTAwMDdqIdCd0L7QstC-0LPQvtC00L3Rj9GPINGB0LrQsNC30LrQsHIQ0KDQtdC20LjRgdGB0ZHRgLL-17M&amp;sa=D&amp;source=editors&amp;ust=1692127435749504&amp;usg=AOvVaw2JvIjZggPY2tJ-Gi-cFwWa" TargetMode="External"/><Relationship Id="rId21" Type="http://schemas.openxmlformats.org/officeDocument/2006/relationships/hyperlink" Target="https://www.google.com/url?q=https://yandex.ru/search/?text%3D%25D0%25A0%25D0%25BE%25D0%25BC%25D0%25B0%25D0%25BD%2520%25D0%2590%25D0%25B1%25D0%25B5%25D0%25BB%25D0%25B5%25D0%25B2%25D0%25B8%25D1%2587%2520%25D0%259A%25D0%25B0%25D1%2587%25D0%25B0%25D0%25BD%25D0%25BE%25D0%25B2%26clid%3D2270455%26win%3D353%26lr%3D10758%26noreask%3D1%26ento%3D0oCglydXczNzIxOTcYAioJcnV3MTY2MTY3ahnQmtGA0L7QutC-0LTQuNC7INCT0LXQvdCwchDQoNC10LbQuNGB0YHRkdGAZ3VOgA&amp;sa=D&amp;source=editors&amp;ust=1692127435739858&amp;usg=AOvVaw3F24UzZ95FJokCY3aO27r0" TargetMode="External"/><Relationship Id="rId34" Type="http://schemas.openxmlformats.org/officeDocument/2006/relationships/hyperlink" Target="https://www.google.com/url?q=https://yandex.ru/search/?text%3D%25D0%2592%25D1%258F%25D1%2587%25D0%25B5%25D1%2581%25D0%25BB%25D0%25B0%25D0%25B2%2520%25D0%259A%25D0%25BE%25D1%2582%25D1%2591%25D0%25BD%25D0%25BE%25D1%2587%25D0%25BA%25D0%25B8%25D0%25BD%26lr%3D10758%26clid%3D2270455%26win%3D353%26noreask%3D1%26ento%3D0oCghydXc0MDUxMhgCKglydXcxMzc5MzZqLdCb0Y_Qs9GD0YjQutCwLdC_0YPRgtC10YjQtdGB0YLQstC10L3QvdC40YbQsHIS0KDQtdC20LjRgdGB0ZHRgNGLi8HDlg&amp;sa=D&amp;source=editors&amp;ust=1692127435747439&amp;usg=AOvVaw3GGmPwuXJpvuesAtAiOBN5" TargetMode="External"/><Relationship Id="rId42" Type="http://schemas.openxmlformats.org/officeDocument/2006/relationships/hyperlink" Target="https://www.google.com/url?q=https://yandex.ru/search/?text%3D%25D0%2598%25D0%25B2%25D0%25B0%25D0%25BD%2520%25D0%2598%25D0%25B2%25D0%25B0%25D0%25BD%25D0%25BE%25D0%25B2-%25D0%2592%25D0%25B0%25D0%25BD%25D0%25BE%26clid%3D2270455%26win%3D353%26lr%3D10758%26noreask%3D1%26ento%3D0oCghydXcyMzIzMxgCKgpydXcyMTI4MDYxahXQk9GD0YHQuC3Qu9C10LHQtdC00LhyEtCg0LXQttC40YHRgdGR0YDRi7QpDDc&amp;sa=D&amp;source=editors&amp;ust=1692127435750870&amp;usg=AOvVaw1uiJ55f7C2X9a-0b9_70Kk" TargetMode="External"/><Relationship Id="rId47" Type="http://schemas.openxmlformats.org/officeDocument/2006/relationships/hyperlink" Target="https://www.google.com/url?q=https://yandex.ru/search/?text%3DAlexei%2520Alexeev%26clid%3D2270455%26win%3D353%26lr%3D10758%26noreask%3D1%26ento%3D0oCgpraW4xOTE4NDgyGAIqC2tpbjAxMzYzMzIzah7Ql9C10LHRgNCwINCyINC60LvQtdGC0L7Rh9C60YNyEtCg0LXQttC40YHRgdGR0YDRi3epwcc&amp;sa=D&amp;source=editors&amp;ust=1692127435754040&amp;usg=AOvVaw2r30jwm7IO0X1XkWwSqUIn" TargetMode="External"/><Relationship Id="rId50" Type="http://schemas.openxmlformats.org/officeDocument/2006/relationships/hyperlink" Target="https://www.google.com/url?q=https://yandex.ru/search/?text%3D%25D0%2598%25D0%25BB%25D1%258C%25D1%258F%2520%25D0%259C%25D0%25B8%25D1%2585%25D0%25B0%25D0%25B9%25D0%25BB%25D0%25BE%25D0%25B2%25D0%25B8%25D1%2587%2520%25D0%259C%25D0%25B0%25D0%25BA%25D1%2581%25D0%25B8%25D0%25BC%25D0%25BE%25D0%25B2%26clid%3D2270455%26win%3D353%26lr%3D10758%26noreask%3D1%26ento%3D0oCgpydXc0NzQ5NTkwGAIqCnJ1dzIxOTkxODhqE9Ca0LDRgNC70LjQuiDQndC-0YFyENCg0LXQttC40YHRgdGR0YAbkkc3&amp;sa=D&amp;source=editors&amp;ust=1692127435755474&amp;usg=AOvVaw1eJwn2ut7c2hR1vaIkAydj" TargetMode="External"/><Relationship Id="rId55" Type="http://schemas.openxmlformats.org/officeDocument/2006/relationships/hyperlink" Target="https://www.google.com/url?q=https://yandex.ru/search/?text%3D%25D0%25B4%25D0%25B6%25D1%258D%25D0%25BC%25D0%25B8%2520%25D0%25BC%25D0%25B8%25D1%2582%25D1%2587%25D0%25B5%25D0%25BB%25D0%25BB%26lr%3D10758%26clid%3D2270455%26win%3D353%26noreask%3D1%26ento%3D0oCgpraW4xNjc0MjczGAIqCnJ1dzE3MjczMzhqEtCg0YPRgdCw0LvQvtGH0LrQsHIS0KDQtdC20LjRgdGB0ZHRgNGLG2lcTg&amp;sa=D&amp;source=editors&amp;ust=1692127435757823&amp;usg=AOvVaw1sQpdiqjvoBjQaP33bHbxt"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com/url?q=https://ru.wikipedia.org/wiki/%25D0%259A%25D0%25BE%25D0%25B2%25D0%25B0%25D0%25BB%25D0%25B5%25D0%25B2%25D1%2581%25D0%25BA%25D0%25B0%25D1%258F,_%25D0%2598%25D0%25BD%25D0%25B5%25D1%2581%25D1%2581%25D0%25B0_%25D0%2590%25D0%25BB%25D0%25B5%25D0%25BA%25D1%2581%25D0%25B5%25D0%25B5%25D0%25B2%25D0%25BD%25D0%25B0&amp;sa=D&amp;source=editors&amp;ust=1692127435736430&amp;usg=AOvVaw36A8fpiqU4Q7qshWpLfp3t" TargetMode="External"/><Relationship Id="rId20" Type="http://schemas.openxmlformats.org/officeDocument/2006/relationships/hyperlink" Target="https://www.google.com/url?q=https://yandex.ru/search/?text%3D%25D0%2592%25D0%25BB%25D0%25B0%25D0%25B4%25D0%25B8%25D0%25BC%25D0%25B8%25D1%2580%2520%25D0%2594%25D0%25BC%25D0%25B8%25D1%2582%25D1%2580%25D0%25B8%25D0%25B5%25D0%25B2%25D0%25B8%25D1%2587%2520%25D0%2594%25D0%25B5%25D0%25B3%25D1%2582%25D1%258F%25D1%2580%25D1%2591%25D0%25B2%26lr%3D10758%26clid%3D2270455%26win%3D353%26noreask%3D1%26ento%3D0oCgpydXc0NzM5ODM2GAIqCnJ1dzQ0ODIwODFqG9Ch0LvQsNC00LrQsNGPINGB0LrQsNC30LrQsHIQ0KDQtdC20LjRgdGB0ZHRgBsv8qY&amp;sa=D&amp;source=editors&amp;ust=1692127435739406&amp;usg=AOvVaw3At7CfTH9AKpgFEaIZzC5R" TargetMode="External"/><Relationship Id="rId29" Type="http://schemas.openxmlformats.org/officeDocument/2006/relationships/hyperlink" Target="https://www.google.com/url?q=https://yandex.ru/search/?text%3D%25D0%2590%25D0%25BB%25D0%25B5%25D0%25BA%25D1%2581%25D0%25B0%25D0%25BD%25D0%25B4%25D1%2580%25D0%25B0%2520%25D0%25A1%25D0%25BD%25D0%25B5%25D0%25B6%25D0%25BA%25D0%25BE-%25D0%2591%25D0%25BB%25D0%25BE%25D1%2586%25D0%25BA%25D0%25B0%25D1%258F%26lr%3D10758%26clid%3D2270455%26win%3D353%26noreask%3D1%26ento%3D0oCglydXcyNzczNTYYAioKcnV3MTY2Nzc0Mmop0JfQsNC60L7Qu9C00L7QstCw0L3QvdGL0Lkg0LzQsNC70YzRh9C40LpyEtCg0LXQttC40YHRgdGR0YDRi47uE2k&amp;sa=D&amp;source=editors&amp;ust=1692127435744655&amp;usg=AOvVaw3NsghGRcKGPXbqp2dzH0or" TargetMode="External"/><Relationship Id="rId41" Type="http://schemas.openxmlformats.org/officeDocument/2006/relationships/hyperlink" Target="https://www.google.com/url?q=https://yandex.ru/search/?text%3D%25D0%2591%25D0%25BE%25D1%2580%25D0%25B8%25D1%2581%2520%25D0%25A1%25D1%2582%25D0%25B5%25D0%25BF%25D0%25B0%25D0%25BD%25D1%2586%25D0%25B5%25D0%25B2%26lr%3D10758%26clid%3D2270455%26win%3D353%26noreask%3D1%26ento%3D0oCghydXc0NzA3MxgCKglydXcxMzk0MTRqEtCp0LXQu9C60YPQvdGH0LjQunIQ0KDQtdC20LjRgdGB0ZHRgN8I3RM&amp;sa=D&amp;source=editors&amp;ust=1692127435750440&amp;usg=AOvVaw0WAGTyu3UkaFk1BZd6aKEo" TargetMode="External"/><Relationship Id="rId54" Type="http://schemas.openxmlformats.org/officeDocument/2006/relationships/hyperlink" Target="https://www.google.com/url?q=https://translated.turbopages.org/proxy_u/en-ru.ru.cc4d1a54-634b1d9b-9c1e7758-74722d776562/https/en.wikipedia.org/wiki/David_Hand_(animator)&amp;sa=D&amp;source=editors&amp;ust=1692127435757180&amp;usg=AOvVaw2daQWZ9_-caqkk4QJYD__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q=https://www.labirint.ru/books/624814/&amp;sa=D&amp;source=editors&amp;ust=1692127435728307&amp;usg=AOvVaw2K39Y1gyhL5el2h55D0ROj" TargetMode="External"/><Relationship Id="rId24" Type="http://schemas.openxmlformats.org/officeDocument/2006/relationships/hyperlink" Target="https://www.google.com/url?q=https://yandex.ru/search/?text%3D%25D0%25A0%25D0%25BE%25D0%25BC%25D0%25B0%25D0%25BD%2520%25D0%2590%25D0%25B1%25D0%25B5%25D0%25BB%25D0%25B5%25D0%25B2%25D0%25B8%25D1%2587%2520%25D0%259A%25D0%25B0%25D1%2587%25D0%25B0%25D0%25BD%25D0%25BE%25D0%25B2%26lr%3D10758%26clid%3D2270455%26win%3D353%26noreask%3D1%26ento%3D0oCglydXczNzIxOTcYAioJcnV3NjQzNDYyag7QktCw0YDQtdC20LrQsHIQ0KDQtdC20LjRgdGB0ZHRgMf4Gmo&amp;sa=D&amp;source=editors&amp;ust=1692127435741805&amp;usg=AOvVaw1dEy_I4hR26bjAm-FGJAQV" TargetMode="External"/><Relationship Id="rId32" Type="http://schemas.openxmlformats.org/officeDocument/2006/relationships/hyperlink" Target="https://www.google.com/url?q=https://yandex.ru/search/?text%3D%25D0%2598%25D0%25B2%25D0%25B0%25D0%25BD%2520%25D0%2598%25D0%25B2%25D0%25B0%25D0%25BD%25D0%25BE%25D0%25B2-%25D0%2592%25D0%25B0%25D0%25BD%25D0%25BE%26lr%3D10758%26clid%3D2270455%26win%3D353%26noreask%3D1%26ento%3D0oCghydXcyMzIzMxgCKgpydXcxNTQxNjA0aiPQlNCy0LXQvdCw0LTRhtCw0YLRjCDQvNC10YHRj9GG0LXQsnIS0KDQtdC20LjRgdGB0ZHRgNGL7ORBSQ&amp;sa=D&amp;source=editors&amp;ust=1692127435746400&amp;usg=AOvVaw2s99QLa1ZEt5PJvKyTPF_X" TargetMode="External"/><Relationship Id="rId37" Type="http://schemas.openxmlformats.org/officeDocument/2006/relationships/hyperlink" Target="https://www.google.com/url?q=https://yandex.ru/search/?text%3D%25D0%2592%25D0%25BB%25D0%25B0%25D0%25B4%25D0%25B8%25D0%25BC%25D0%25B8%25D1%2580%2520%25D0%259F%25D0%25BE%25D0%25BB%25D0%25BA%25D0%25BE%25D0%25B2%25D0%25BD%25D0%25B8%25D0%25BA%25D0%25BE%25D0%25B2%26lr%3D10758%26clid%3D2270455%26win%3D353%26noreask%3D1%26ento%3D0oCglydXcyNzc2MTkYAioJcnV3Mjc3ODIyahXQodC10YDQsNGPINGI0LXQudC60LByEtCg0LXQttC40YHRgdGR0YDRi4DY0mQ&amp;sa=D&amp;source=editors&amp;ust=1692127435748611&amp;usg=AOvVaw2ijUBgZu07UUcHIhmNFXIk" TargetMode="External"/><Relationship Id="rId40" Type="http://schemas.openxmlformats.org/officeDocument/2006/relationships/hyperlink" Target="https://www.google.com/url?q=https://yandex.ru/search/?text%3D%25D0%2593%25D0%25B5%25D0%25BD%25D0%25BD%25D0%25B0%25D0%25B4%25D0%25B8%25D0%25B9%2520%25D0%25A1%25D0%25BE%25D0%25BA%25D0%25BE%25D0%25BB%25D1%258C%25D1%2581%25D0%25BA%25D0%25B8%25D0%25B9%26lr%3D10758%26clid%3D2270455%26win%3D353%26noreask%3D1%26ento%3D0oCglydXczNzUxMDYYAioJcnV3Mjc3ODM3aiPQodC10YDQtdCx0YDRj9C90L7QtSDQutC-0L_Ri9GC0YbQtXIQ0KDQtdC20LjRgdGB0ZHRgAdzYh4&amp;sa=D&amp;source=editors&amp;ust=1692127435750004&amp;usg=AOvVaw2Th507yKUsv2GRzP_cMcbP" TargetMode="External"/><Relationship Id="rId45" Type="http://schemas.openxmlformats.org/officeDocument/2006/relationships/hyperlink" Target="https://www.google.com/url?q=https://yandex.ru/search/?text%3D%25D0%25B0%25D0%25BB%25D0%25B5%25D0%25BA%25D1%2581%25D0%25B5%25D0%25B9%2520%25D0%25B3%25D0%25BE%25D1%2580%25D0%25B1%25D1%2583%25D0%25BD%25D0%25BE%25D0%25B2%26lr%3D213%26clid%3D2186620%26noreask%3D1%26ento%3D0oCgtraW4xMjk0NTk3MBgCQiDRgdC80LXRiNCw0YDQuNC60Lgg0L_QuNC9INC60L7QtAnEI3I&amp;sa=D&amp;source=editors&amp;ust=1692127435753072&amp;usg=AOvVaw3QAtvOeF8Mr14h0vv5EZmL" TargetMode="External"/><Relationship Id="rId53" Type="http://schemas.openxmlformats.org/officeDocument/2006/relationships/hyperlink" Target="https://www.google.com/url?q=https://ru.wikipedia.org/wiki/%25D0%2595%25D0%25B2%25D0%25BB%25D0%25B0%25D0%25BD%25D0%25BD%25D0%25B8%25D0%25BA%25D0%25BE%25D0%25B2%25D0%25B0,_%25D0%2598%25D0%25BD%25D0%25BD%25D0%25B0_%25D0%25A4%25D0%25B5%25D0%25BB%25D0%25B8%25D0%25BA%25D1%2581%25D0%25BE%25D0%25B2%25D0%25BD%25D0%25B0&amp;sa=D&amp;source=editors&amp;ust=1692127435756380&amp;usg=AOvVaw1Z6AZbTMOY0J6dVlii1Ya3" TargetMode="External"/><Relationship Id="rId58" Type="http://schemas.openxmlformats.org/officeDocument/2006/relationships/hyperlink" Target="https://www.google.com/url?q=https://yandex.ru/search/?text%3D%25D0%2593%25D0%25B5%25D0%25BD%25D0%25BD%25D0%25B0%25D0%25B4%25D0%25B8%25D0%25B9%2520%25D0%259A%25D0%25B0%25D0%25B7%25D0%25B0%25D0%25BD%25D1%2581%25D0%25BA%25D0%25B8%25D0%25B9%26lr%3D10758%26clid%3D2270455%26win%3D353%26noreask%3D1%26ento%3D0oCgpydXcyMTgwNTY1GAIqCnJ1dzE4MzA1MThqQNCd0L7QstC-0LPQvtC00L3QuNC1INC_0YDQuNC60LvRjtGH0LXQvdC40Y8g0JzQsNGI0Lgg0Lgg0JLQuNGC0LhyEtCg0LXQttC40YHRgdGR0YDRi8B8uyc&amp;sa=D&amp;source=editors&amp;ust=1692127435760308&amp;usg=AOvVaw3lB432yP326U5T3MWexmC5" TargetMode="External"/><Relationship Id="rId5" Type="http://schemas.openxmlformats.org/officeDocument/2006/relationships/webSettings" Target="webSettings.xml"/><Relationship Id="rId15" Type="http://schemas.openxmlformats.org/officeDocument/2006/relationships/hyperlink" Target="https://www.google.com/url?q=https://yandex.ru/search/?text%3D%25D0%259E%25D0%25BB%25D0%25B5%25D0%25B3%2520%25D0%25A7%25D1%2583%25D1%2580%25D0%25BA%25D0%25B8%25D0%25BD%26lr%3D10758%26clid%3D2270455%26win%3D353%26noreask%3D1%26ento%3D0oCglydXczOTExNjIYAioKcnV3MjEyODMwOGok0JzQsNC80LAg0LTQu9GPINC80LDQvNC-0L3RgtGR0L3QutCwchDQoNC10LbQuNGB0YHRkdGAawjMyw&amp;sa=D&amp;source=editors&amp;ust=1692127435735968&amp;usg=AOvVaw1iqnsLVZ7zPewDzC2tt5P5" TargetMode="External"/><Relationship Id="rId23" Type="http://schemas.openxmlformats.org/officeDocument/2006/relationships/hyperlink" Target="https://www.google.com/url?q=https://yandex.ru/search/?text%3D%25D0%25A0%25D0%25BE%25D0%25B7%25D0%25B0%25D0%25BB%25D0%25B8%25D1%258F%2520%25D0%2597%25D0%25B5%25D0%25BB%25D1%258C%25D0%25BC%25D0%25B0%26lr%3D10758%26clid%3D2270455%26win%3D353%26noreask%3D1%26ento%3D0oCglydXc4NjgwNzIYAioJcnV3NjA3MzczaiDQlNC10LLQvtGH0LrQsCDQuCDQtNC10LvRjNGE0LjQvXIQ0KDQtdC20LjRgdGB0ZHRgLyQ8uE&amp;sa=D&amp;source=editors&amp;ust=1692127435741165&amp;usg=AOvVaw10XrfN-HNu5mMddePaV3xm" TargetMode="External"/><Relationship Id="rId28" Type="http://schemas.openxmlformats.org/officeDocument/2006/relationships/hyperlink" Target="https://www.google.com/url?q=https://yandex.ru/search/?text%3D%25D0%2591%25D0%25BE%25D1%2580%25D0%25B8%25D1%2581%2520%25D0%25A1%25D1%2582%25D0%25B5%25D0%25BF%25D0%25B0%25D0%25BD%25D1%2586%25D0%25B5%25D0%25B2%26lr%3D10758%26clid%3D2270455%26win%3D353%26noreask%3D1%26ento%3D0oCghydXc0NzA3MxgCKglydXcxMzY1MjhqMdCS0L7QstC60LAg0LIg0KLRgNC40LTQtdCy0Y_RgtC-0Lwg0YbQsNGA0YHRgtCy0LVyENCg0LXQttC40YHRgdGR0YA5_KF3&amp;sa=D&amp;source=editors&amp;ust=1692127435744121&amp;usg=AOvVaw02GRY9khbVFaRbTLFT1RFI" TargetMode="External"/><Relationship Id="rId36" Type="http://schemas.openxmlformats.org/officeDocument/2006/relationships/hyperlink" Target="https://www.google.com/url?q=https://yandex.ru/search/?text%3D%25D0%259B%25D0%25B5%25D0%25BE%25D0%25BD%25D0%25B8%25D0%25B4%2520%25D0%2590%25D0%25BC%25D0%25B0%25D0%25BB%25D1%258C%25D1%2580%25D0%25B8%25D0%25BA%26lr%3D10758%26clid%3D2270455%26win%3D353%26noreask%3D1%26ento%3D0oCglydXcyNzc4NzAYAioJcnV3Mjc3ODIyahXQodC10YDQsNGPINGI0LXQudC60LByEtCg0LXQttC40YHRgdGR0YDRi5fvVfk&amp;sa=D&amp;source=editors&amp;ust=1692127435748260&amp;usg=AOvVaw2eCWoDD-XTZSB_3AGi9rAd" TargetMode="External"/><Relationship Id="rId49" Type="http://schemas.openxmlformats.org/officeDocument/2006/relationships/hyperlink" Target="https://www.google.com/url?q=https://yandex.ru/search/?text%3D%25D0%259B%25D0%25B5%25D0%25B2%2520%25D0%2590%25D1%2582%25D0%25B0%25D0%25BC%25D0%25B0%25D0%25BD%25D0%25BE%25D0%25B2%26lr%3D10758%26clid%3D2270455%26win%3D353%26noreask%3D1%26ento%3D0oCglydXc3NjUxOTYYAioKcnV3MTI3MjI3OWoh0JDQu9C10L3RjNC60LjQuSDRhtCy0LXRgtC-0YfQtdC6chDQoNC10LbQuNGB0YHRkdGAQna5CQ&amp;sa=D&amp;source=editors&amp;ust=1692127435754927&amp;usg=AOvVaw3cQVas0jogTqW21ZlDzY4H" TargetMode="External"/><Relationship Id="rId57" Type="http://schemas.openxmlformats.org/officeDocument/2006/relationships/hyperlink" Target="https://www.google.com/url?q=https://yandex.ru/search/?text%3D%25D0%2598%25D0%25B3%25D0%25BE%25D1%2580%25D1%258C%2520%25D0%25A3%25D1%2581%25D0%25BE%25D0%25B2%26lr%3D10758%26clid%3D2270455%26win%3D353%26noreask%3D1%26ento%3D0oCglydXcyMzM0MDgYAioKcnV3MTgzMDUxOGpA0J3QvtCy0L7Qs9C-0LTQvdC40LUg0L_RgNC40LrQu9GO0YfQtdC90LjRjyDQnNCw0YjQuCDQuCDQktC40YLQuHIS0KDQtdC20LjRgdGB0ZHRgNGLfoQ62w&amp;sa=D&amp;source=editors&amp;ust=1692127435759794&amp;usg=AOvVaw0QF_47GVjnN0Q7vW2YLJ5R" TargetMode="External"/><Relationship Id="rId61" Type="http://schemas.openxmlformats.org/officeDocument/2006/relationships/footer" Target="footer1.xml"/><Relationship Id="rId10" Type="http://schemas.openxmlformats.org/officeDocument/2006/relationships/hyperlink" Target="https://www.google.com/url?q=https://www.labirint.ru/authors/133801/&amp;sa=D&amp;source=editors&amp;ust=1692127435727959&amp;usg=AOvVaw3t3f7BOhnA-PW1TiHTijEN" TargetMode="External"/><Relationship Id="rId19" Type="http://schemas.openxmlformats.org/officeDocument/2006/relationships/hyperlink" Target="https://www.google.com/url?q=https://yandex.ru/search/?text%3D%25D0%25A0%25D0%25BE%25D0%25BC%25D0%25B0%25D0%25BD%2520%25D0%2590%25D0%25B1%25D0%25B5%25D0%25BB%25D0%25B5%25D0%25B2%25D0%25B8%25D1%2587%2520%25D0%259A%25D0%25B0%25D1%2587%25D0%25B0%25D0%25BD%25D0%25BE%25D0%25B2%26clid%3D2270455%26win%3D353%26lr%3D10758%26noreask%3D1%26ento%3D0oCglydXczNzIxOTcYAioKcnV3MzIzNjM1NGoj0J_QvtGB0LvQtdC00L3QuNC5INC70LXQv9C10YHRgtC-0LpyENCg0LXQttC40YHRgdGR0YDahp9B&amp;sa=D&amp;source=editors&amp;ust=1692127435738776&amp;usg=AOvVaw3oneWXfchqtZ6jyg3aLLuB" TargetMode="External"/><Relationship Id="rId31" Type="http://schemas.openxmlformats.org/officeDocument/2006/relationships/hyperlink" Target="https://www.google.com/url?q=https://yandex.ru/search/?text%3D%25D0%259B%25D0%25B5%25D0%25B2%2520%25D0%2590%25D1%2582%25D0%25B0%25D0%25BC%25D0%25B0%25D0%25BD%25D0%25BE%25D0%25B2%26lr%3D10758%26clid%3D2270455%26win%3D353%26noreask%3D1%26ento%3D0oCglydXc3NjUxOTYYAioJcnV3NzcyMDc5ah_Ql9C-0LvQvtGC0LDRjyDQsNC90YLQuNC70L7Qv9CwchDQoNC10LbQuNGB0YHRkdGAss7p9g&amp;sa=D&amp;source=editors&amp;ust=1692127435745802&amp;usg=AOvVaw07kM-WBF2V5LsMPIn69Ypk" TargetMode="External"/><Relationship Id="rId44" Type="http://schemas.openxmlformats.org/officeDocument/2006/relationships/hyperlink" Target="https://www.google.com/url?q=https://yandex.ru/search/?text%3D%25D1%2580%25D0%25BE%25D0%25BC%25D0%25B0%25D0%25BD%2520%25D1%2581%25D0%25BE%25D0%25BA%25D0%25BE%25D0%25BB%25D0%25BE%25D0%25B2%26lr%3D213%26clid%3D2186620%26noreask%3D1%26ento%3D0oCgtraW4xMzY5OTc4NRgCQiDRgdC80LXRiNCw0YDQuNC60Lgg0L_QuNC9INC60L7QtDm8egE&amp;sa=D&amp;source=editors&amp;ust=1692127435752600&amp;usg=AOvVaw303zHngK7DHCpA8LD4v979" TargetMode="External"/><Relationship Id="rId52" Type="http://schemas.openxmlformats.org/officeDocument/2006/relationships/hyperlink" Target="https://www.google.com/url?q=https://ru.wikipedia.org/wiki/%25D0%25A3%25D1%2588%25D0%25B0%25D0%25BA%25D0%25BE%25D0%25B2,_%25D0%25A1%25D0%25B2%25D1%258F%25D1%2582%25D0%25BE%25D1%2581%25D0%25BB%25D0%25B0%25D0%25B2_%25D0%2598%25D0%25B3%25D0%25BE%25D1%2580%25D0%25B5%25D0%25B2%25D0%25B8%25D1%2587&amp;sa=D&amp;source=editors&amp;ust=1692127435756080&amp;usg=AOvVaw1iqW9DuEA1rya2t8LDoRle" TargetMode="External"/><Relationship Id="rId60" Type="http://schemas.openxmlformats.org/officeDocument/2006/relationships/hyperlink" Target="https://www.google.com/url?q=http://internet.garant.ru/document/redirect/10103000/0&amp;sa=D&amp;source=editors&amp;ust=1692127435883907&amp;usg=AOvVaw0nyxmuEzTF0DIt_dXEz0M2" TargetMode="External"/><Relationship Id="rId4" Type="http://schemas.openxmlformats.org/officeDocument/2006/relationships/settings" Target="settings.xml"/><Relationship Id="rId9" Type="http://schemas.openxmlformats.org/officeDocument/2006/relationships/hyperlink" Target="https://nsportal.ru/detskiy-sad/raznoe/2023/08/15/rabochaya-programma-fop-dlya-podgotovitelnoy-gruppy" TargetMode="External"/><Relationship Id="rId14" Type="http://schemas.openxmlformats.org/officeDocument/2006/relationships/hyperlink" Target="https://www.google.com/url?q=https://yandex.ru/search/?text%3D%25D0%2598%25D0%25BD%25D0%25B5%25D1%2581%25D1%2581%25D0%25B0%2520%25D0%259A%25D0%25BE%25D0%25B2%25D0%25B0%25D0%25BB%25D0%25B5%25D0%25B2%25D1%2581%25D0%25BA%25D0%25B0%25D1%258F%26lr%3D10758%26clid%3D2270455%26win%3D353%26noreask%3D1%26ento%3D0oCglydXc5MzM2NzQYAioJcnV3OTMzMjI2aj3QmtCw0Log0LvRjNCy0LXQvdC-0Log0Lgg0YfQtdGA0LXQv9Cw0YXQsCDQv9C10LvQuCDQv9C10YHQvdGOchDQoNC10LbQuNGB0YHRkdGAzIYhKA&amp;sa=D&amp;source=editors&amp;ust=1692127435735425&amp;usg=AOvVaw1Nw2wZkp8GjcxfxgudhpO5" TargetMode="External"/><Relationship Id="rId22" Type="http://schemas.openxmlformats.org/officeDocument/2006/relationships/hyperlink" Target="https://www.google.com/url?q=https://yandex.ru/search/?text%3D%25D0%2598%25D0%25B2%25D0%25B0%25D0%25BD%2520%25D0%25A3%25D1%2584%25D0%25B8%25D0%25BC%25D1%2586%25D0%25B5%25D0%25B2%26lr%3D10758%26clid%3D2270455%26win%3D353%26noreask%3D1%26ento%3D0oCgpydXcxOTEzNTk0GAIqCXJ1dzcwNTkxNWoTMzgg0L_QvtC_0YPQs9Cw0LXQsnIQ0KDQtdC20LjRgdGB0ZHRgFS_O_E&amp;sa=D&amp;source=editors&amp;ust=1692127435740464&amp;usg=AOvVaw00lQkHZSfxofYq-wSZjjil" TargetMode="External"/><Relationship Id="rId27" Type="http://schemas.openxmlformats.org/officeDocument/2006/relationships/hyperlink" Target="https://www.google.com/url?q=https://yandex.ru/search/?text%3D%25D0%2592%25D0%25BB%25D0%25B0%25D0%25B4%25D0%25B8%25D0%25BC%25D0%25B8%25D1%2580%2520%25D0%2598%25D0%25B2%25D0%25B0%25D0%25BD%25D0%25BE%25D0%25B2%25D0%25B8%25D1%2587%2520%25D0%259F%25D0%25BE%25D0%25BF%25D0%25BE%25D0%25B2%2520%2528%25D0%25BC%25D1%2583%25D0%25BB%25D1%258C%25D1%2582%25D0%25B8%25D0%25BF%25D0%25BB%25D0%25B8%25D0%25BA%25D0%25B0%25D1%2582%25D0%25BE%25D1%2580%2529%26lr%3D10758%26clid%3D2270455%26win%3D353%26noreask%3D1%26ento%3D0oCglydXcxNjY3MDgYAioKcnV3MjEyNTUzN2oZ0JLQtdGA0L3QuNGC0LUg0KDQtdC60YHQsHIS0KDQtdC20LjRgdGB0ZHRgNGLcXW0dA&amp;sa=D&amp;source=editors&amp;ust=1692127435743569&amp;usg=AOvVaw00cYcKXkzijHrORPSUKb7x" TargetMode="External"/><Relationship Id="rId30" Type="http://schemas.openxmlformats.org/officeDocument/2006/relationships/hyperlink" Target="https://www.google.com/url?q=https://yandex.ru/search/?text%3D%25D0%2592%25D0%25BB%25D0%25B0%25D0%25B4%25D0%25B8%25D0%25BC%25D0%25B8%25D1%2580%2520%25D0%259F%25D0%25BE%25D0%25BB%25D0%25BA%25D0%25BE%25D0%25B2%25D0%25BD%25D0%25B8%25D0%25BA%25D0%25BE%25D0%25B2%26lr%3D10758%26clid%3D2270455%26win%3D353%26noreask%3D1%26ento%3D0oCglydXcyNzc2MTkYAioKcnV3MTY2Nzc0Mmop0JfQsNC60L7Qu9C00L7QstCw0L3QvdGL0Lkg0LzQsNC70YzRh9C40LpyEtCg0LXQttC40YHRgdGR0YDRi1WIiEI&amp;sa=D&amp;source=editors&amp;ust=1692127435745087&amp;usg=AOvVaw0pSkq9KX3V-HRM9ysKJwfl" TargetMode="External"/><Relationship Id="rId35" Type="http://schemas.openxmlformats.org/officeDocument/2006/relationships/hyperlink" Target="https://www.google.com/url?q=https://yandex.ru/search/?text%3D%25D0%2590%25D0%25BB%25D0%25B5%25D0%25BA%25D1%2581%25D0%25B0%25D0%25BD%25D0%25B4%25D1%2580%2520%25D0%2595%25D1%2584%25D0%25B8%25D0%25BC%25D0%25BE%25D0%25B2%25D0%25B8%25D1%2587%2520%25D0%25A2%25D1%2580%25D1%2583%25D1%2581%25D0%25BE%25D0%25B2%26lr%3D10758%26clid%3D2270455%26win%3D353%26noreask%3D1%26ento%3D0oCgpydXczNzY1MjE1GAIqCXJ1dzEzNzkzNmot0JvRj9Cz0YPRiNC60LAt0L_Rg9GC0LXRiNC10YHRgtCy0LXQvdC90LjRhtCwchLQoNC10LbQuNGB0YHRkdGA0Yv7eBg9&amp;sa=D&amp;source=editors&amp;ust=1692127435747826&amp;usg=AOvVaw16y-uhF4n1fYgaeNZedNiY" TargetMode="External"/><Relationship Id="rId43" Type="http://schemas.openxmlformats.org/officeDocument/2006/relationships/hyperlink" Target="https://www.google.com/url?q=https://yandex.ru/search/?text%3D%25D0%2590%25D0%25BB%25D0%25B5%25D0%25BA%25D1%2581%25D0%25B0%25D0%25BD%25D0%25B4%25D1%2580%25D0%25B0%2520%25D0%25A1%25D0%25BD%25D0%25B5%25D0%25B6%25D0%25BA%25D0%25BE-%25D0%2591%25D0%25BB%25D0%25BE%25D1%2586%25D0%25BA%25D0%25B0%25D1%258F%26clid%3D2270455%26win%3D353%26lr%3D10758%26noreask%3D1%26ento%3D0oCglydXcyNzczNTYYAioKcnV3MjEyODA2MWoV0JPRg9GB0Lgt0LvQtdCx0LXQtNC4chLQoNC10LbQuNGB0YHRkdGA0Yss-ehE&amp;sa=D&amp;source=editors&amp;ust=1692127435751352&amp;usg=AOvVaw0sGYLHhceXmjnlhy3MnRqP" TargetMode="External"/><Relationship Id="rId48" Type="http://schemas.openxmlformats.org/officeDocument/2006/relationships/hyperlink" Target="https://www.google.com/url?q=https://yandex.ru/search/?text%3D%25D0%259B%25D0%25B5%25D0%25B2%2520%25D0%2590%25D1%2582%25D0%25B0%25D0%25BC%25D0%25B0%25D0%25BD%25D0%25BE%25D0%25B2%26lr%3D213%26clid%3D2186620%26noreask%3D1%26ento%3D0oCglydXc3NjUxOTYYAkI50YHQvdC10LbQvdCw0Y8g0LrQvtGA0L7Qu9C10LLQsCDQvNGD0LvRjNGC0YTQuNC70YzQvCAxOTU375g_pA&amp;sa=D&amp;source=editors&amp;ust=1692127435754499&amp;usg=AOvVaw0qYXd2ZNZkwFb5vot8jZkm" TargetMode="External"/><Relationship Id="rId56" Type="http://schemas.openxmlformats.org/officeDocument/2006/relationships/hyperlink" Target="https://www.google.com/url?q=https://yandex.ru/search/?text%3D%25D0%259C%25D0%25B8%25D1%2580%25D1%2587%25D0%25B8%2520%25D0%259C%25D0%25B0%25D0%25BD%25D1%2582%25D1%2582%25D0%25B0%26lr%3D10758%26clid%3D2270455%26win%3D353%26noreask%3D1%26ento%3D0oCgtraW4xMjM4NDA3MxgCKgpydXcxNzI3MzM4ahLQoNGD0YHQsNC70L7Rh9C60LByEtCg0LXQttC40YHRgdGR0YDRix6E5Ms&amp;sa=D&amp;source=editors&amp;ust=1692127435758164&amp;usg=AOvVaw2ubYwY4m71KLMr4owEOVh1" TargetMode="External"/><Relationship Id="rId8" Type="http://schemas.openxmlformats.org/officeDocument/2006/relationships/image" Target="media/image1.png"/><Relationship Id="rId51" Type="http://schemas.openxmlformats.org/officeDocument/2006/relationships/hyperlink" Target="https://www.google.com/url?q=https://ru.wikipedia.org/wiki/%25D0%259A%25D0%25B8%25D0%25BD%25D0%25BE%25D1%2581%25D1%2582%25D1%2583%25D0%25B4%25D0%25B8%25D1%258F&amp;sa=D&amp;source=editors&amp;ust=1692127435755817&amp;usg=AOvVaw3yYiwtBrGIXRoQHF2045dq" TargetMode="External"/><Relationship Id="rId3" Type="http://schemas.openxmlformats.org/officeDocument/2006/relationships/styles" Target="styles.xml"/><Relationship Id="rId12" Type="http://schemas.openxmlformats.org/officeDocument/2006/relationships/hyperlink" Target="https://www.google.com/url?q=https://yandex.ru/search/?text%3D%25D0%25B0%25D0%25BD%25D0%25B4%25D1%2580%25D0%25B5%25D0%25B9%2520%25D0%25B6%25D0%25B8%25D0%25B4%25D0%25BA%25D0%25BE%25D0%25B2%26lr%3D10758%26clid%3D2270455%26win%3D353%26noreask%3D1%26ento%3D0oCgtraW4xNDExNzQyNBgCKgpydXc4OTExNzkwahTQotC40LzQsCDQuCDQotC-0LzQsHIS0KDQtdC20LjRgdGB0ZHRgNGLnngG0w&amp;sa=D&amp;source=editors&amp;ust=1692127435734284&amp;usg=AOvVaw3qLuytZl-wpys1t9YHfoMq" TargetMode="External"/><Relationship Id="rId17" Type="http://schemas.openxmlformats.org/officeDocument/2006/relationships/hyperlink" Target="https://www.google.com/url?q=https://yandex.ru/search/?text%3D%25D0%2592%25D0%25B8%25D1%2582%25D0%25BE%25D0%25BB%25D1%258C%25D0%25B4%2520%25D0%2591%25D0%25BE%25D1%2580%25D0%25B4%25D0%25B7%25D0%25B8%25D0%25BB%25D0%25BE%25D0%25B2%25D1%2581%25D0%25BA%25D0%25B8%25D0%25B9%26lr%3D10758%26clid%3D2270455%26win%3D353%26noreask%3D1%26ento%3D0oCglydXczOTExNTIYAioKcnV3MjYyNzU0M2oV0JzQtdGI0L7QuiDRj9Cx0LvQvtC6chDQoNC10LbQuNGB0YHRkdGADnYVhw&amp;sa=D&amp;source=editors&amp;ust=1692127435736773&amp;usg=AOvVaw2jqnFojnhbZ6GYuGEZuX94" TargetMode="External"/><Relationship Id="rId25" Type="http://schemas.openxmlformats.org/officeDocument/2006/relationships/hyperlink" Target="https://www.google.com/url?q=https://yandex.ru/search/?text%3D%25D0%259C%25D0%25B0%25D1%2580%25D0%25B8%25D0%25B0%25D0%25BD%25D0%25BD%25D0%25B0%2520%25D0%259D%25D0%25BE%25D0%25B2%25D0%25BE%25D0%25B3%25D1%2580%25D1%2583%25D0%25B4%25D1%2581%25D0%25BA%25D0%25B0%25D1%258F%26lr%3D10758%26clid%3D2270455%26win%3D353%26noreask%3D1%26ento%3D0oCgpydXcxODgyMjgxGAIqCnJ1dzE1MzkzMjhqGdCn0LXRgdGC0L3QvtC1INGB0LvQvtCy0L5yENCg0LXQttC40YHRgdGR0YACQpAX&amp;sa=D&amp;source=editors&amp;ust=1692127435742573&amp;usg=AOvVaw3nNQ00bIqKnNWa7iBieu_5" TargetMode="External"/><Relationship Id="rId33" Type="http://schemas.openxmlformats.org/officeDocument/2006/relationships/hyperlink" Target="https://www.google.com/url?q=https://yandex.ru/search/?text%3D%25D0%259C%25D0%25B8%25D1%2585%25D0%25B0%25D0%25B8%25D0%25BB%2520%25D0%2591%25D0%25BE%25D1%2582%25D0%25BE%25D0%25B2%26lr%3D10758%26clid%3D2270455%26win%3D353%26noreask%3D1%26ento%3D0oCgpydXc0NzcxNDMyGAIqCnJ1dzE1NDE2MDRqI9CU0LLQtdC90LDQtNGG0LDRgtGMINC80LXRgdGP0YbQtdCychLQoNC10LbQuNGB0YHRkdGA0YuFwxZV&amp;sa=D&amp;source=editors&amp;ust=1692127435746878&amp;usg=AOvVaw1WXwFwEhEXTew5E-rd9w6b" TargetMode="External"/><Relationship Id="rId38" Type="http://schemas.openxmlformats.org/officeDocument/2006/relationships/hyperlink" Target="https://www.google.com/url?q=https://yandex.ru/search/?text%3D%25D0%2598%25D0%25B2%25D0%25B0%25D0%25BD%2520%25D0%2590%25D0%25BA%25D1%2581%25D0%25B5%25D0%25BD%25D1%2587%25D1%2583%25D0%25BA%26lr%3D10758%26clid%3D2270455%26win%3D353%26noreask%3D1%26ento%3D0oCglydXc1MjIwMDgYAioJcnV3NzUwNTM2ag7Ql9C-0LvRg9GI0LrQsHIQ0KDQtdC20LjRgdGB0ZHRgMqGB7c&amp;sa=D&amp;source=editors&amp;ust=1692127435749024&amp;usg=AOvVaw0HTe1gZ9R-PX4hnPUMGP6l" TargetMode="External"/><Relationship Id="rId46" Type="http://schemas.openxmlformats.org/officeDocument/2006/relationships/hyperlink" Target="https://www.google.com/url?q=https://yandex.ru/search/?text%3D%25D0%25B4%25D0%25B6%25D0%25B0%25D0%25BD%25D0%25B3%25D0%25B8%25D1%2580%2520%25D1%2581%25D1%2583%25D0%25BB%25D0%25B5%25D0%25B9%25D0%25BC%25D0%25B0%25D0%25BD%25D0%25BE%25D0%25B2%26lr%3D213%26clid%3D2186620%26noreask%3D1%26ento%3D0oCgtraW4xMjMyMzA2MxgCQiDRgdC80LXRiNCw0YDQuNC60Lgg0L_QuNC9INC60L7QtDHWqVw&amp;sa=D&amp;source=editors&amp;ust=1692127435753514&amp;usg=AOvVaw1ZKG7Iwc-VrnStwd1YLrMV" TargetMode="External"/><Relationship Id="rId59" Type="http://schemas.openxmlformats.org/officeDocument/2006/relationships/hyperlink" Target="https://www.google.com/url?q=https://yandex.ru/search/?text%3D%25D0%25AD%25D0%25BB%25D0%25B8%25D0%25B7%25D0%25B0%25D0%25B1%25D0%25B5%25D1%2582%25D0%25B0%2520%25D0%2591%25D0%25BE%25D1%2581%25D1%2582%25D0%25B0%25D0%25BD%26lr%3D10758%26clid%3D2270455%26win%3D353%26noreask%3D1%26ento%3D0oCgpydXc2NTk0MzEwGAIqCXJ1dzE2NTczMWoI0JzQsNC80LByENCg0LXQttC40YHRgdGR0YDQqY75&amp;sa=D&amp;source=editors&amp;ust=1692127435760823&amp;usg=AOvVaw37xk3Rw56OL-P0s3Jqon-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9082A-04FB-419D-AE8E-61DDE0616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TotalTime>
  <Pages>1</Pages>
  <Words>50457</Words>
  <Characters>287605</Characters>
  <Application>Microsoft Office Word</Application>
  <DocSecurity>0</DocSecurity>
  <Lines>2396</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337388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1</cp:lastModifiedBy>
  <cp:revision>15</cp:revision>
  <dcterms:created xsi:type="dcterms:W3CDTF">2023-09-16T17:35:00Z</dcterms:created>
  <dcterms:modified xsi:type="dcterms:W3CDTF">2023-09-19T11:09:00Z</dcterms:modified>
</cp:coreProperties>
</file>