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5" w:rsidRDefault="00894F75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.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.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75" w:rsidRDefault="00894F75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F75" w:rsidRDefault="00894F75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F75" w:rsidRDefault="00894F75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F75" w:rsidRDefault="00894F75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60DE" w:rsidRDefault="00E160DE" w:rsidP="00E160D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Общее собрание работников муниципального бюджетного  дошкольного образовательного учреждения детского сада комбинированного вида «Родничок» (далее – ДОО) является Коллегиальным органом управления ДОО.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Общее собрание составляют все работники ДОО, участвующие своим трудом в реализации уставных задач ДОО. 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 Общее собрание работников является постоянно действующим органом самоуправления ДОО.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  Общее собрание действует на  основании  Трудового Кодекса Российской Федерации,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(утв. приказом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30.08.2013 г. № 1014), Устава ДОО.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60DE" w:rsidRDefault="00E160DE" w:rsidP="00E160DE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Компетенция Общего собрания работников ДОО</w:t>
      </w:r>
    </w:p>
    <w:p w:rsidR="00E160DE" w:rsidRDefault="00E160DE" w:rsidP="00E160DE">
      <w:pPr>
        <w:spacing w:after="0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0DE" w:rsidRDefault="00E160DE" w:rsidP="00E160DE">
      <w:pPr>
        <w:pStyle w:val="a4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К компетенции Общего собрания работников ДОО относится: 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принятие Правил внутреннего трудового распорядка </w:t>
      </w:r>
      <w:proofErr w:type="gramStart"/>
      <w:r>
        <w:rPr>
          <w:spacing w:val="-2"/>
          <w:sz w:val="26"/>
          <w:szCs w:val="26"/>
        </w:rPr>
        <w:t>Организации</w:t>
      </w:r>
      <w:proofErr w:type="gramEnd"/>
      <w:r>
        <w:rPr>
          <w:spacing w:val="-2"/>
          <w:sz w:val="26"/>
          <w:szCs w:val="26"/>
        </w:rPr>
        <w:t xml:space="preserve"> по представлению заведующего Организации; 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принятие решения о необходимости заключения коллективного договора; 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</w:t>
      </w:r>
      <w:proofErr w:type="gramStart"/>
      <w:r>
        <w:rPr>
          <w:spacing w:val="-2"/>
          <w:sz w:val="26"/>
          <w:szCs w:val="26"/>
        </w:rPr>
        <w:t>контроля за</w:t>
      </w:r>
      <w:proofErr w:type="gramEnd"/>
      <w:r>
        <w:rPr>
          <w:spacing w:val="-2"/>
          <w:sz w:val="26"/>
          <w:szCs w:val="26"/>
        </w:rPr>
        <w:t xml:space="preserve"> его выполнением; 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принятие коллективного договора;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заслушивание ежегодного отчета совета трудового коллектива и администрации Организации о выполнении коллективного договора;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определение численности и срока полномочий комиссии по трудовым спорам, избрание ее членов;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избрание представителей трудового коллектива в органы управления Организации; 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E160DE" w:rsidRDefault="00E160DE" w:rsidP="00E160DE">
      <w:pPr>
        <w:pStyle w:val="2"/>
        <w:numPr>
          <w:ilvl w:val="0"/>
          <w:numId w:val="2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принятие решения об объявлении забастовки и выборы органа, возглавляющего забастовку;</w:t>
      </w:r>
    </w:p>
    <w:p w:rsidR="00E160DE" w:rsidRDefault="00E160DE" w:rsidP="00E160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 другие вопросы текущей деятельности Организации.</w:t>
      </w:r>
    </w:p>
    <w:p w:rsidR="00E160DE" w:rsidRDefault="00E160DE" w:rsidP="00E160DE">
      <w:pPr>
        <w:pStyle w:val="a4"/>
        <w:spacing w:line="276" w:lineRule="auto"/>
        <w:jc w:val="both"/>
        <w:rPr>
          <w:b w:val="0"/>
          <w:sz w:val="26"/>
          <w:szCs w:val="26"/>
        </w:rPr>
      </w:pPr>
    </w:p>
    <w:p w:rsidR="00E160DE" w:rsidRDefault="00E160DE" w:rsidP="00E160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0DE" w:rsidRDefault="00E160DE" w:rsidP="00E160DE">
      <w:pPr>
        <w:spacing w:after="0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Права и ответственность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Общего собрания работников ДОО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3.1. Общее собрание работников ДОО имеет право: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-создавать  творческие объединения с приглашением специалистов различного профиля, консультантов для выработки решений;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-принимать окончательные решения по спорным вопросам, входящим в его компетенцию;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-принимать, утверждать локальные акты, относящиеся к  компетенции Общего собрания работников;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-при необходимости на Общее собрание работников ДОО могут приглашаться представители общественных организаций, учреждений, взаимодействующих с ДОО.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их приглашения определяется председателем Общего собрания работников ДОО, Учредителем. 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Лица, приглашенные на Общее собрание работников ДОО, пользуются правом совещательного голоса.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E160DE" w:rsidRDefault="00E160DE" w:rsidP="00E160DE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0DE" w:rsidRDefault="00E160DE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Права и ответственность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Общего собрания работников  ДОО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 Председатель Общего собрания работников ДОО  несет   ответственность за   соответствие принятых решений: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-законодательству Российской Федерации в области  образовании;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-Трудовому Кодексу Российской Федерации;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-Законодательству по защите прав детства;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60DE" w:rsidRDefault="00E160DE" w:rsidP="00E160D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Организация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деятельности Общего собрания работников ДОО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Организационной формой работы общего собрания работников являются заседания. На первом заседании открытым голосованием избирается председатель и секретарь. 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5.2.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ДОО.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5.3.  Решения Общего собрания работников принимаются на заседании. Решение считается принятым, если за него проголосовали более половины присутствующих.</w:t>
      </w:r>
    </w:p>
    <w:p w:rsidR="00E160DE" w:rsidRDefault="00E160DE" w:rsidP="00E160DE">
      <w:pPr>
        <w:pStyle w:val="a3"/>
        <w:tabs>
          <w:tab w:val="left" w:pos="0"/>
          <w:tab w:val="left" w:pos="1134"/>
          <w:tab w:val="num" w:pos="141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Собрание  вправе принимать решения, если в его работе участвует более половины от общего числа работников, для которых организация является основным местом работы. 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5.5. Каждый работник ДОО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60DE" w:rsidRDefault="00E160DE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Документация Общего собрания работников ДОО</w:t>
      </w:r>
    </w:p>
    <w:p w:rsidR="00E160DE" w:rsidRDefault="00E160DE" w:rsidP="00E160D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Заседания Общего собрания работников Детского сада оформляются протокольно.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6.3. Протоколы общего собрания работников включаются в номенклатуру дел ДОО и сдаются по акту при приеме и сдаче дел ДОО. </w:t>
      </w:r>
    </w:p>
    <w:p w:rsidR="00E160DE" w:rsidRDefault="00E160DE" w:rsidP="00E160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6.4. Протоколы заседаний общего собрания работников доступны для ознакомления всем работникам ДОО.</w:t>
      </w:r>
    </w:p>
    <w:p w:rsidR="00E160DE" w:rsidRDefault="00E160DE" w:rsidP="00E160DE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6.5.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Срок полномочий Общего собрания работников – неопределенный срок.</w:t>
      </w:r>
    </w:p>
    <w:p w:rsidR="0024514C" w:rsidRDefault="0024514C"/>
    <w:sectPr w:rsidR="0024514C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D4A9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DE"/>
    <w:rsid w:val="0024514C"/>
    <w:rsid w:val="0041209B"/>
    <w:rsid w:val="00636786"/>
    <w:rsid w:val="00653D99"/>
    <w:rsid w:val="00894F75"/>
    <w:rsid w:val="00E160DE"/>
    <w:rsid w:val="00E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160D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E160DE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2020-12-09T12:38:00Z</dcterms:created>
  <dcterms:modified xsi:type="dcterms:W3CDTF">2020-12-15T08:22:00Z</dcterms:modified>
</cp:coreProperties>
</file>